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C46" w:rsidRPr="00A63C46" w:rsidRDefault="00A63C46" w:rsidP="00A63C46">
      <w:pPr>
        <w:jc w:val="left"/>
        <w:rPr>
          <w:rFonts w:ascii="方正小标宋_GBK" w:eastAsia="方正小标宋_GBK" w:hAnsi="黑体" w:hint="eastAsia"/>
          <w:sz w:val="30"/>
          <w:szCs w:val="30"/>
        </w:rPr>
      </w:pPr>
      <w:r>
        <w:rPr>
          <w:rFonts w:ascii="方正小标宋_GBK" w:eastAsia="方正小标宋_GBK" w:hAnsi="黑体" w:hint="eastAsia"/>
          <w:sz w:val="30"/>
          <w:szCs w:val="30"/>
        </w:rPr>
        <w:t>附件：</w:t>
      </w:r>
      <w:bookmarkStart w:id="0" w:name="_GoBack"/>
      <w:bookmarkEnd w:id="0"/>
    </w:p>
    <w:p w:rsidR="00595EB2" w:rsidRPr="00140D46" w:rsidRDefault="00595EB2" w:rsidP="00595EB2">
      <w:pPr>
        <w:jc w:val="center"/>
        <w:rPr>
          <w:rFonts w:ascii="方正小标宋_GBK" w:eastAsia="方正小标宋_GBK" w:hAnsi="黑体"/>
          <w:b/>
          <w:sz w:val="44"/>
          <w:szCs w:val="44"/>
        </w:rPr>
      </w:pPr>
      <w:r w:rsidRPr="00140D46">
        <w:rPr>
          <w:rFonts w:ascii="方正小标宋_GBK" w:eastAsia="方正小标宋_GBK" w:hAnsi="黑体" w:hint="eastAsia"/>
          <w:b/>
          <w:sz w:val="44"/>
          <w:szCs w:val="44"/>
        </w:rPr>
        <w:t>重庆市资产评估行业发展规划（2021-2025年）</w:t>
      </w:r>
    </w:p>
    <w:p w:rsidR="00595EB2" w:rsidRPr="00140D46" w:rsidRDefault="00595EB2" w:rsidP="00595EB2">
      <w:pPr>
        <w:jc w:val="center"/>
        <w:rPr>
          <w:rFonts w:ascii="方正楷体_GBK" w:eastAsia="方正楷体_GBK" w:hAnsi="黑体"/>
          <w:sz w:val="33"/>
          <w:szCs w:val="33"/>
        </w:rPr>
      </w:pPr>
      <w:r w:rsidRPr="00140D46">
        <w:rPr>
          <w:rFonts w:ascii="方正楷体_GBK" w:eastAsia="方正楷体_GBK" w:hAnsi="黑体" w:hint="eastAsia"/>
          <w:sz w:val="33"/>
          <w:szCs w:val="33"/>
        </w:rPr>
        <w:t>（</w:t>
      </w:r>
      <w:r w:rsidR="00A31EEA" w:rsidRPr="00A31EEA">
        <w:rPr>
          <w:rFonts w:ascii="方正楷体_GBK" w:eastAsia="方正楷体_GBK" w:hAnsi="黑体" w:hint="eastAsia"/>
          <w:sz w:val="33"/>
          <w:szCs w:val="33"/>
        </w:rPr>
        <w:t>2021年8月13日</w:t>
      </w:r>
      <w:r w:rsidR="002447CE">
        <w:rPr>
          <w:rFonts w:ascii="方正楷体_GBK" w:eastAsia="方正楷体_GBK" w:hAnsi="黑体" w:hint="eastAsia"/>
          <w:sz w:val="33"/>
          <w:szCs w:val="33"/>
        </w:rPr>
        <w:t>第</w:t>
      </w:r>
      <w:r w:rsidR="00A31EEA" w:rsidRPr="00A31EEA">
        <w:rPr>
          <w:rFonts w:ascii="方正楷体_GBK" w:eastAsia="方正楷体_GBK" w:hAnsi="黑体" w:hint="eastAsia"/>
          <w:sz w:val="33"/>
          <w:szCs w:val="33"/>
        </w:rPr>
        <w:t>四届理事会</w:t>
      </w:r>
      <w:r w:rsidR="002447CE">
        <w:rPr>
          <w:rFonts w:ascii="方正楷体_GBK" w:eastAsia="方正楷体_GBK" w:hAnsi="黑体" w:hint="eastAsia"/>
          <w:sz w:val="33"/>
          <w:szCs w:val="33"/>
        </w:rPr>
        <w:t>第</w:t>
      </w:r>
      <w:r w:rsidR="00A31EEA" w:rsidRPr="00A31EEA">
        <w:rPr>
          <w:rFonts w:ascii="方正楷体_GBK" w:eastAsia="方正楷体_GBK" w:hAnsi="黑体" w:hint="eastAsia"/>
          <w:sz w:val="33"/>
          <w:szCs w:val="33"/>
        </w:rPr>
        <w:t>四次会议表决通过</w:t>
      </w:r>
      <w:r w:rsidRPr="00140D46">
        <w:rPr>
          <w:rFonts w:ascii="方正楷体_GBK" w:eastAsia="方正楷体_GBK" w:hAnsi="黑体" w:hint="eastAsia"/>
          <w:sz w:val="33"/>
          <w:szCs w:val="33"/>
        </w:rPr>
        <w:t>）</w:t>
      </w:r>
    </w:p>
    <w:p w:rsidR="00595EB2" w:rsidRPr="00140D46" w:rsidRDefault="00595EB2" w:rsidP="00595EB2">
      <w:pPr>
        <w:rPr>
          <w:rFonts w:ascii="方正仿宋_GBK" w:eastAsia="方正仿宋_GBK" w:hAnsiTheme="minorEastAsia"/>
          <w:sz w:val="33"/>
          <w:szCs w:val="33"/>
        </w:rPr>
      </w:pP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十四五”时期是中国全面建成小康社会、实现第一个百年奋斗目标之后，乘势而上开启全面建设社会主义现代化国家新征程、向第二个百年奋斗目标进军的第一个五年，也是重庆谱写高质量发展新篇章、开启社会主义现代化建设新征程的关键时期。我市资产评估行业在“十三五”时期成功开启转型升级之路的基础上，开始步入以变革融合、提质增效为特征的关键阶段。为引领我市资产评估行业高质量发展，统筹推进资产评估行业改革发展各项工作，根据</w:t>
      </w:r>
      <w:r w:rsidR="00B12535" w:rsidRPr="00140D46">
        <w:rPr>
          <w:rFonts w:ascii="方正仿宋_GBK" w:eastAsia="方正仿宋_GBK" w:hAnsiTheme="minorEastAsia" w:hint="eastAsia"/>
          <w:sz w:val="33"/>
          <w:szCs w:val="33"/>
        </w:rPr>
        <w:t>相关</w:t>
      </w:r>
      <w:r w:rsidRPr="00140D46">
        <w:rPr>
          <w:rFonts w:ascii="方正仿宋_GBK" w:eastAsia="方正仿宋_GBK" w:hAnsiTheme="minorEastAsia" w:hint="eastAsia"/>
          <w:sz w:val="33"/>
          <w:szCs w:val="33"/>
        </w:rPr>
        <w:t>文件精神，结合重庆行业实际情况，制定本规划。</w:t>
      </w:r>
    </w:p>
    <w:p w:rsidR="00595EB2" w:rsidRPr="00140D46" w:rsidRDefault="00595EB2"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一、行业发展现状与面临形势</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（一）行业发展的成绩</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十三五”时期，在重庆市财政局的领导和中国资产评估协会的指导下，重庆市资产评估行业积极适应经济发展新常态，着力服务于供给侧结构性改革和国家开放型经济建设，深入落实“五位一体”总体布局和“四个全面”战略布局，将资产评估置</w:t>
      </w:r>
      <w:r w:rsidRPr="00140D46">
        <w:rPr>
          <w:rFonts w:ascii="方正仿宋_GBK" w:eastAsia="方正仿宋_GBK" w:hAnsiTheme="minorEastAsia" w:hint="eastAsia"/>
          <w:sz w:val="33"/>
          <w:szCs w:val="33"/>
        </w:rPr>
        <w:lastRenderedPageBreak/>
        <w:t>于市场经济建设、国家治理能力提升和财税体制改革大局中，实现了健康规范发展，各项工作取得了显著成绩。</w:t>
      </w:r>
      <w:r w:rsidR="003366C6" w:rsidRPr="00140D46">
        <w:rPr>
          <w:rFonts w:ascii="方正仿宋_GBK" w:eastAsia="方正仿宋_GBK" w:hAnsiTheme="minorEastAsia" w:hint="eastAsia"/>
          <w:sz w:val="33"/>
          <w:szCs w:val="33"/>
        </w:rPr>
        <w:t>五年来，全市行业规模快速壮大，人才队伍持续优化，服务领域不断拓展，综合实力日益增强，信息化水平和道德诚信水平稳步提高，党团建设和统战工作扎实推进，行业社会地位和影响力明显提升。</w:t>
      </w:r>
      <w:r w:rsidRPr="00140D46">
        <w:rPr>
          <w:rFonts w:ascii="方正仿宋_GBK" w:eastAsia="方正仿宋_GBK" w:hAnsiTheme="minorEastAsia" w:hint="eastAsia"/>
          <w:sz w:val="33"/>
          <w:szCs w:val="33"/>
        </w:rPr>
        <w:t>截至2020年底，重庆</w:t>
      </w:r>
      <w:r w:rsidR="007A6E2F" w:rsidRPr="00140D46">
        <w:rPr>
          <w:rFonts w:ascii="方正仿宋_GBK" w:eastAsia="方正仿宋_GBK" w:hAnsiTheme="minorEastAsia" w:hint="eastAsia"/>
          <w:sz w:val="33"/>
          <w:szCs w:val="33"/>
        </w:rPr>
        <w:t>市</w:t>
      </w:r>
      <w:r w:rsidRPr="00140D46">
        <w:rPr>
          <w:rFonts w:ascii="方正仿宋_GBK" w:eastAsia="方正仿宋_GBK" w:hAnsiTheme="minorEastAsia" w:hint="eastAsia"/>
          <w:sz w:val="33"/>
          <w:szCs w:val="33"/>
        </w:rPr>
        <w:t>资产评估行业建立党组织60个，覆盖资产评估机构62家。全市有资产评估机构119家，执业会员</w:t>
      </w:r>
      <w:r w:rsidR="003B4B0C" w:rsidRPr="00140D46">
        <w:rPr>
          <w:rFonts w:ascii="方正仿宋_GBK" w:eastAsia="方正仿宋_GBK" w:hAnsiTheme="minorEastAsia" w:hint="eastAsia"/>
          <w:sz w:val="33"/>
          <w:szCs w:val="33"/>
        </w:rPr>
        <w:t>2413</w:t>
      </w:r>
      <w:r w:rsidRPr="00140D46">
        <w:rPr>
          <w:rFonts w:ascii="方正仿宋_GBK" w:eastAsia="方正仿宋_GBK" w:hAnsiTheme="minorEastAsia" w:hint="eastAsia"/>
          <w:sz w:val="33"/>
          <w:szCs w:val="33"/>
        </w:rPr>
        <w:t>人，</w:t>
      </w:r>
      <w:r w:rsidR="00802C17" w:rsidRPr="00140D46">
        <w:rPr>
          <w:rFonts w:ascii="方正仿宋_GBK" w:eastAsia="方正仿宋_GBK" w:hAnsiTheme="minorEastAsia" w:hint="eastAsia"/>
          <w:sz w:val="33"/>
          <w:szCs w:val="33"/>
        </w:rPr>
        <w:t>其中资产评估师</w:t>
      </w:r>
      <w:r w:rsidR="00FB4296" w:rsidRPr="00140D46">
        <w:rPr>
          <w:rFonts w:ascii="方正仿宋_GBK" w:eastAsia="方正仿宋_GBK" w:hAnsiTheme="minorEastAsia" w:hint="eastAsia"/>
          <w:sz w:val="33"/>
          <w:szCs w:val="33"/>
        </w:rPr>
        <w:t>会员</w:t>
      </w:r>
      <w:r w:rsidR="00802C17" w:rsidRPr="00140D46">
        <w:rPr>
          <w:rFonts w:ascii="方正仿宋_GBK" w:eastAsia="方正仿宋_GBK" w:hAnsiTheme="minorEastAsia" w:hint="eastAsia"/>
          <w:sz w:val="33"/>
          <w:szCs w:val="33"/>
        </w:rPr>
        <w:t>793人，</w:t>
      </w:r>
      <w:r w:rsidR="00793219" w:rsidRPr="00140D46">
        <w:rPr>
          <w:rFonts w:ascii="方正仿宋_GBK" w:eastAsia="方正仿宋_GBK" w:hAnsiTheme="minorEastAsia" w:hint="eastAsia"/>
          <w:sz w:val="33"/>
          <w:szCs w:val="33"/>
        </w:rPr>
        <w:t>执业会员以外的</w:t>
      </w:r>
      <w:r w:rsidR="00905A30" w:rsidRPr="00140D46">
        <w:rPr>
          <w:rFonts w:ascii="方正仿宋_GBK" w:eastAsia="方正仿宋_GBK" w:hAnsiTheme="minorEastAsia" w:hint="eastAsia"/>
          <w:sz w:val="33"/>
          <w:szCs w:val="33"/>
        </w:rPr>
        <w:t>其他</w:t>
      </w:r>
      <w:r w:rsidRPr="00140D46">
        <w:rPr>
          <w:rFonts w:ascii="方正仿宋_GBK" w:eastAsia="方正仿宋_GBK" w:hAnsiTheme="minorEastAsia" w:hint="eastAsia"/>
          <w:sz w:val="33"/>
          <w:szCs w:val="33"/>
        </w:rPr>
        <w:t>从业人员1057人。全市有全国资产评估高端人才3</w:t>
      </w:r>
      <w:r w:rsidR="00883EEF" w:rsidRPr="00140D46">
        <w:rPr>
          <w:rFonts w:ascii="方正仿宋_GBK" w:eastAsia="方正仿宋_GBK" w:hAnsiTheme="minorEastAsia" w:hint="eastAsia"/>
          <w:sz w:val="33"/>
          <w:szCs w:val="33"/>
        </w:rPr>
        <w:t>人</w:t>
      </w:r>
      <w:r w:rsidRPr="00140D46">
        <w:rPr>
          <w:rFonts w:ascii="方正仿宋_GBK" w:eastAsia="方正仿宋_GBK" w:hAnsiTheme="minorEastAsia" w:hint="eastAsia"/>
          <w:sz w:val="33"/>
          <w:szCs w:val="33"/>
        </w:rPr>
        <w:t>，全国资产评估新锐人才4人。2020 年全行业总收入 6.43亿元，</w:t>
      </w:r>
      <w:r w:rsidR="002A18F2" w:rsidRPr="00140D46">
        <w:rPr>
          <w:rFonts w:ascii="方正仿宋_GBK" w:eastAsia="方正仿宋_GBK" w:hAnsiTheme="minorEastAsia" w:hint="eastAsia"/>
          <w:sz w:val="33"/>
          <w:szCs w:val="33"/>
        </w:rPr>
        <w:t>其中</w:t>
      </w:r>
      <w:r w:rsidR="00433415" w:rsidRPr="00140D46">
        <w:rPr>
          <w:rFonts w:ascii="方正仿宋_GBK" w:eastAsia="方正仿宋_GBK" w:hAnsiTheme="minorEastAsia" w:hint="eastAsia"/>
          <w:sz w:val="33"/>
          <w:szCs w:val="33"/>
        </w:rPr>
        <w:t>资产评估业务收入</w:t>
      </w:r>
      <w:r w:rsidR="00D74533" w:rsidRPr="00140D46">
        <w:rPr>
          <w:rFonts w:ascii="方正仿宋_GBK" w:eastAsia="方正仿宋_GBK" w:hAnsiTheme="minorEastAsia" w:hint="eastAsia"/>
          <w:sz w:val="33"/>
          <w:szCs w:val="33"/>
        </w:rPr>
        <w:t>2.6亿元。</w:t>
      </w:r>
      <w:r w:rsidRPr="00140D46">
        <w:rPr>
          <w:rFonts w:ascii="方正仿宋_GBK" w:eastAsia="方正仿宋_GBK" w:hAnsiTheme="minorEastAsia" w:hint="eastAsia"/>
          <w:sz w:val="33"/>
          <w:szCs w:val="33"/>
        </w:rPr>
        <w:t>“十三五”时期行业发展规划目标任务基本完成，为行业进入新的高质量发展阶段打下扎实基础。</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（二）行业面临的形势</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十四五”时期，我国将着力构建“以国内大循环为主体、国内国际双循环相互促进的新发展格局”，继续深化供给侧结构性改革这条主线，坚定不移推进改革、扩大开放，国家经济发展长期向好的基本面没有改变，发展前</w:t>
      </w:r>
      <w:r w:rsidR="00AF297A" w:rsidRPr="00140D46">
        <w:rPr>
          <w:rFonts w:ascii="方正仿宋_GBK" w:eastAsia="方正仿宋_GBK" w:hAnsiTheme="minorEastAsia" w:hint="eastAsia"/>
          <w:sz w:val="33"/>
          <w:szCs w:val="33"/>
        </w:rPr>
        <w:t>景依然广阔，尤其是成渝地区双城经济圈建设必将给行业带来新的发展红利</w:t>
      </w:r>
      <w:r w:rsidRPr="00140D46">
        <w:rPr>
          <w:rFonts w:ascii="方正仿宋_GBK" w:eastAsia="方正仿宋_GBK" w:hAnsiTheme="minorEastAsia" w:hint="eastAsia"/>
          <w:sz w:val="33"/>
          <w:szCs w:val="33"/>
        </w:rPr>
        <w:t>。资产评估行业是财会监督体系的重要组成部分，是市场经济诚信链条中</w:t>
      </w:r>
      <w:r w:rsidRPr="00140D46">
        <w:rPr>
          <w:rFonts w:ascii="方正仿宋_GBK" w:eastAsia="方正仿宋_GBK" w:hAnsiTheme="minorEastAsia" w:hint="eastAsia"/>
          <w:sz w:val="33"/>
          <w:szCs w:val="33"/>
        </w:rPr>
        <w:lastRenderedPageBreak/>
        <w:t>的重要一环，也是服务市场经济有序发展的重要专业力量。国家“十四五”规划纲要</w:t>
      </w:r>
      <w:r w:rsidR="00433415" w:rsidRPr="00140D46">
        <w:rPr>
          <w:rFonts w:ascii="方正仿宋_GBK" w:eastAsia="方正仿宋_GBK" w:hAnsiTheme="minorEastAsia" w:hint="eastAsia"/>
          <w:sz w:val="33"/>
          <w:szCs w:val="33"/>
        </w:rPr>
        <w:t>明确提出</w:t>
      </w:r>
      <w:r w:rsidRPr="00140D46">
        <w:rPr>
          <w:rFonts w:ascii="方正仿宋_GBK" w:eastAsia="方正仿宋_GBK" w:hAnsiTheme="minorEastAsia" w:hint="eastAsia"/>
          <w:sz w:val="33"/>
          <w:szCs w:val="33"/>
        </w:rPr>
        <w:t>促进服务业繁荣发展</w:t>
      </w:r>
      <w:r w:rsidR="00433415" w:rsidRPr="00140D46">
        <w:rPr>
          <w:rFonts w:ascii="方正仿宋_GBK" w:eastAsia="方正仿宋_GBK" w:hAnsiTheme="minorEastAsia" w:hint="eastAsia"/>
          <w:sz w:val="33"/>
          <w:szCs w:val="33"/>
        </w:rPr>
        <w:t>，</w:t>
      </w:r>
      <w:r w:rsidRPr="00140D46">
        <w:rPr>
          <w:rFonts w:ascii="方正仿宋_GBK" w:eastAsia="方正仿宋_GBK" w:hAnsiTheme="minorEastAsia" w:hint="eastAsia"/>
          <w:sz w:val="33"/>
          <w:szCs w:val="33"/>
        </w:rPr>
        <w:t>完善无形资产评估制度，发展数据资产评估</w:t>
      </w:r>
      <w:r w:rsidR="00841713" w:rsidRPr="00140D46">
        <w:rPr>
          <w:rFonts w:ascii="方正仿宋_GBK" w:eastAsia="方正仿宋_GBK" w:hAnsiTheme="minorEastAsia" w:hint="eastAsia"/>
          <w:sz w:val="33"/>
          <w:szCs w:val="33"/>
        </w:rPr>
        <w:t>等工作</w:t>
      </w:r>
      <w:r w:rsidR="00C47278" w:rsidRPr="00140D46">
        <w:rPr>
          <w:rFonts w:ascii="方正仿宋_GBK" w:eastAsia="方正仿宋_GBK" w:hAnsiTheme="minorEastAsia" w:hint="eastAsia"/>
          <w:sz w:val="33"/>
          <w:szCs w:val="33"/>
        </w:rPr>
        <w:t>方向</w:t>
      </w:r>
      <w:r w:rsidRPr="00140D46">
        <w:rPr>
          <w:rFonts w:ascii="方正仿宋_GBK" w:eastAsia="方正仿宋_GBK" w:hAnsiTheme="minorEastAsia" w:hint="eastAsia"/>
          <w:sz w:val="33"/>
          <w:szCs w:val="33"/>
        </w:rPr>
        <w:t>。“十四五”时期，我国进入新发展阶段，发展基础更加坚实，发展条件深刻变化，行业进一</w:t>
      </w:r>
      <w:r w:rsidR="00E5614D" w:rsidRPr="00140D46">
        <w:rPr>
          <w:rFonts w:ascii="方正仿宋_GBK" w:eastAsia="方正仿宋_GBK" w:hAnsiTheme="minorEastAsia" w:hint="eastAsia"/>
          <w:sz w:val="33"/>
          <w:szCs w:val="33"/>
        </w:rPr>
        <w:t>步发展将面临新的机遇和挑战。当前，我市资产评估行业发展中也存在</w:t>
      </w:r>
      <w:r w:rsidRPr="00140D46">
        <w:rPr>
          <w:rFonts w:ascii="方正仿宋_GBK" w:eastAsia="方正仿宋_GBK" w:hAnsiTheme="minorEastAsia" w:hint="eastAsia"/>
          <w:sz w:val="33"/>
          <w:szCs w:val="33"/>
        </w:rPr>
        <w:t>一些问题与不足，主要表现在：</w:t>
      </w:r>
      <w:r w:rsidR="00017911" w:rsidRPr="00140D46">
        <w:rPr>
          <w:rFonts w:ascii="方正仿宋_GBK" w:eastAsia="方正仿宋_GBK" w:hAnsiTheme="minorEastAsia" w:hint="eastAsia"/>
          <w:sz w:val="33"/>
          <w:szCs w:val="33"/>
        </w:rPr>
        <w:t>行业</w:t>
      </w:r>
      <w:r w:rsidR="00F63A38" w:rsidRPr="00140D46">
        <w:rPr>
          <w:rFonts w:ascii="方正仿宋_GBK" w:eastAsia="方正仿宋_GBK" w:hAnsiTheme="minorEastAsia" w:hint="eastAsia"/>
          <w:sz w:val="33"/>
          <w:szCs w:val="33"/>
        </w:rPr>
        <w:t>相关</w:t>
      </w:r>
      <w:r w:rsidR="00017911" w:rsidRPr="00140D46">
        <w:rPr>
          <w:rFonts w:ascii="方正仿宋_GBK" w:eastAsia="方正仿宋_GBK" w:hAnsiTheme="minorEastAsia" w:hint="eastAsia"/>
          <w:sz w:val="33"/>
          <w:szCs w:val="33"/>
        </w:rPr>
        <w:t>法律法规</w:t>
      </w:r>
      <w:r w:rsidR="00F63A38" w:rsidRPr="00140D46">
        <w:rPr>
          <w:rFonts w:ascii="方正仿宋_GBK" w:eastAsia="方正仿宋_GBK" w:hAnsiTheme="minorEastAsia" w:hint="eastAsia"/>
          <w:sz w:val="33"/>
          <w:szCs w:val="33"/>
        </w:rPr>
        <w:t>配套制度</w:t>
      </w:r>
      <w:r w:rsidR="000227B1" w:rsidRPr="00140D46">
        <w:rPr>
          <w:rFonts w:ascii="方正仿宋_GBK" w:eastAsia="方正仿宋_GBK" w:hAnsiTheme="minorEastAsia" w:hint="eastAsia"/>
          <w:sz w:val="33"/>
          <w:szCs w:val="33"/>
        </w:rPr>
        <w:t>不健全，</w:t>
      </w:r>
      <w:r w:rsidR="00525E04" w:rsidRPr="00140D46">
        <w:rPr>
          <w:rFonts w:ascii="方正仿宋_GBK" w:eastAsia="方正仿宋_GBK" w:hAnsiTheme="minorEastAsia" w:hint="eastAsia"/>
          <w:sz w:val="33"/>
          <w:szCs w:val="33"/>
        </w:rPr>
        <w:t>制度建设</w:t>
      </w:r>
      <w:r w:rsidR="004E21EB" w:rsidRPr="00140D46">
        <w:rPr>
          <w:rFonts w:ascii="方正仿宋_GBK" w:eastAsia="方正仿宋_GBK" w:hAnsiTheme="minorEastAsia" w:hint="eastAsia"/>
          <w:sz w:val="33"/>
          <w:szCs w:val="33"/>
        </w:rPr>
        <w:t>有待</w:t>
      </w:r>
      <w:r w:rsidR="001D5C47" w:rsidRPr="00140D46">
        <w:rPr>
          <w:rFonts w:ascii="方正仿宋_GBK" w:eastAsia="方正仿宋_GBK" w:hAnsiTheme="minorEastAsia" w:hint="eastAsia"/>
          <w:sz w:val="33"/>
          <w:szCs w:val="33"/>
        </w:rPr>
        <w:t>加强</w:t>
      </w:r>
      <w:r w:rsidR="00017911" w:rsidRPr="00140D46">
        <w:rPr>
          <w:rFonts w:ascii="方正仿宋_GBK" w:eastAsia="方正仿宋_GBK" w:hAnsiTheme="minorEastAsia" w:hint="eastAsia"/>
          <w:sz w:val="33"/>
          <w:szCs w:val="33"/>
        </w:rPr>
        <w:t>；</w:t>
      </w:r>
      <w:r w:rsidR="001805B2" w:rsidRPr="00140D46">
        <w:rPr>
          <w:rFonts w:ascii="方正仿宋_GBK" w:eastAsia="方正仿宋_GBK" w:hAnsiTheme="minorEastAsia" w:hint="eastAsia"/>
          <w:sz w:val="33"/>
          <w:szCs w:val="33"/>
        </w:rPr>
        <w:t>行业创新发展相对滞后，市场领域还需不断拓展；</w:t>
      </w:r>
      <w:r w:rsidR="00711592" w:rsidRPr="00140D46">
        <w:rPr>
          <w:rFonts w:ascii="方正仿宋_GBK" w:eastAsia="方正仿宋_GBK" w:hAnsiTheme="minorEastAsia" w:hint="eastAsia"/>
          <w:sz w:val="33"/>
          <w:szCs w:val="33"/>
        </w:rPr>
        <w:t>行业人才总量不足，人才队伍结构不合理</w:t>
      </w:r>
      <w:r w:rsidR="00F14DE6" w:rsidRPr="00140D46">
        <w:rPr>
          <w:rFonts w:ascii="方正仿宋_GBK" w:eastAsia="方正仿宋_GBK" w:hAnsiTheme="minorEastAsia" w:hint="eastAsia"/>
          <w:sz w:val="33"/>
          <w:szCs w:val="33"/>
        </w:rPr>
        <w:t>，</w:t>
      </w:r>
      <w:r w:rsidR="00864E4D" w:rsidRPr="00140D46">
        <w:rPr>
          <w:rFonts w:ascii="方正仿宋_GBK" w:eastAsia="方正仿宋_GBK" w:hAnsiTheme="minorEastAsia" w:hint="eastAsia"/>
          <w:sz w:val="33"/>
          <w:szCs w:val="33"/>
        </w:rPr>
        <w:t>人才</w:t>
      </w:r>
      <w:r w:rsidR="00F14DE6" w:rsidRPr="00140D46">
        <w:rPr>
          <w:rFonts w:ascii="方正仿宋_GBK" w:eastAsia="方正仿宋_GBK" w:hAnsiTheme="minorEastAsia" w:hint="eastAsia"/>
          <w:sz w:val="33"/>
          <w:szCs w:val="33"/>
        </w:rPr>
        <w:t>培养机制有待完善；机构专业特色不明显，专业胜任能力亟待提升；机构发展不平衡，执业质量参差不齐</w:t>
      </w:r>
      <w:r w:rsidR="008566B9" w:rsidRPr="00140D46">
        <w:rPr>
          <w:rFonts w:ascii="方正仿宋_GBK" w:eastAsia="方正仿宋_GBK" w:hAnsiTheme="minorEastAsia" w:hint="eastAsia"/>
          <w:sz w:val="33"/>
          <w:szCs w:val="33"/>
        </w:rPr>
        <w:t>，</w:t>
      </w:r>
      <w:r w:rsidR="001805B2" w:rsidRPr="00140D46">
        <w:rPr>
          <w:rFonts w:ascii="方正仿宋_GBK" w:eastAsia="方正仿宋_GBK" w:hAnsiTheme="minorEastAsia" w:hint="eastAsia"/>
          <w:sz w:val="33"/>
          <w:szCs w:val="33"/>
        </w:rPr>
        <w:t>低价竞争问题依然突出</w:t>
      </w:r>
      <w:r w:rsidRPr="00140D46">
        <w:rPr>
          <w:rFonts w:ascii="方正仿宋_GBK" w:eastAsia="方正仿宋_GBK" w:hAnsiTheme="minorEastAsia" w:hint="eastAsia"/>
          <w:sz w:val="33"/>
          <w:szCs w:val="33"/>
        </w:rPr>
        <w:t>等。</w:t>
      </w:r>
      <w:r w:rsidR="00AF297A" w:rsidRPr="00140D46">
        <w:rPr>
          <w:rFonts w:ascii="方正仿宋_GBK" w:eastAsia="方正仿宋_GBK" w:hAnsiTheme="minorEastAsia" w:hint="eastAsia"/>
          <w:sz w:val="33"/>
          <w:szCs w:val="33"/>
        </w:rPr>
        <w:t>面对新形势新要求，行业要紧紧围绕国家及重庆市“十四五”时期新目标、新任务，牢牢把握新发展阶段，全面贯彻新发展理念，深度融合新发展格局，扎实推进行业改革发展各项工作，助力提升国家治理体系和治理能力现代化。</w:t>
      </w:r>
    </w:p>
    <w:p w:rsidR="00595EB2" w:rsidRPr="00140D46" w:rsidRDefault="00595EB2"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二、行业发展的总体要求</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三</w:t>
      </w:r>
      <w:r w:rsidRPr="00140D46">
        <w:rPr>
          <w:rFonts w:ascii="方正楷体_GBK" w:eastAsia="方正楷体_GBK" w:hAnsi="黑体" w:hint="eastAsia"/>
          <w:sz w:val="33"/>
          <w:szCs w:val="33"/>
        </w:rPr>
        <w:t>）指导思想</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全面贯彻党的十九大和十九届二中、三中、四中、五中全会精神，深入贯彻习近平总书记系列重要讲话精神，统筹推进“五位一体”总体布局和协调推进“四个全面”战略布局，坚定不</w:t>
      </w:r>
      <w:r w:rsidRPr="00140D46">
        <w:rPr>
          <w:rFonts w:ascii="方正仿宋_GBK" w:eastAsia="方正仿宋_GBK" w:hAnsiTheme="minorEastAsia" w:hint="eastAsia"/>
          <w:sz w:val="33"/>
          <w:szCs w:val="33"/>
        </w:rPr>
        <w:lastRenderedPageBreak/>
        <w:t>移贯彻创新、协调、绿色、开放、共享的新发展理念，坚持稳中求进的工作总基调，以推动高质量发展为主题，以深化供给侧结构性改革为主线，以改革创新为根本动力，以加强党的领导为政治保障，不断提升资产评估行业专业服务能力，保证专业服务质量，不断扩大国际交流和影响，推动实现资产评估行业转型升级，为全面建设社会主义现代化国家、更好服务国家经济社会发展和现代财税体制改革</w:t>
      </w:r>
      <w:proofErr w:type="gramStart"/>
      <w:r w:rsidRPr="00140D46">
        <w:rPr>
          <w:rFonts w:ascii="方正仿宋_GBK" w:eastAsia="方正仿宋_GBK" w:hAnsiTheme="minorEastAsia" w:hint="eastAsia"/>
          <w:sz w:val="33"/>
          <w:szCs w:val="33"/>
        </w:rPr>
        <w:t>作出</w:t>
      </w:r>
      <w:proofErr w:type="gramEnd"/>
      <w:r w:rsidRPr="00140D46">
        <w:rPr>
          <w:rFonts w:ascii="方正仿宋_GBK" w:eastAsia="方正仿宋_GBK" w:hAnsiTheme="minorEastAsia" w:hint="eastAsia"/>
          <w:sz w:val="33"/>
          <w:szCs w:val="33"/>
        </w:rPr>
        <w:t>贡献。</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四</w:t>
      </w:r>
      <w:r w:rsidRPr="00140D46">
        <w:rPr>
          <w:rFonts w:ascii="方正楷体_GBK" w:eastAsia="方正楷体_GBK" w:hAnsi="黑体" w:hint="eastAsia"/>
          <w:sz w:val="33"/>
          <w:szCs w:val="33"/>
        </w:rPr>
        <w:t>）基本原则</w:t>
      </w:r>
    </w:p>
    <w:p w:rsidR="00BA783B" w:rsidRPr="00140D46" w:rsidRDefault="00BA783B"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1．坚持党的全面领导。坚持党对行业的全面领导、将党的领导贯穿行业改革发展各个方面。坚持和完善党领导下的行业治理体制机制，不断提高行业治理能力和水平，为实现行业高质量发展提供根本政治保证。</w:t>
      </w:r>
    </w:p>
    <w:p w:rsidR="00BA783B" w:rsidRPr="00140D46" w:rsidRDefault="00F55D40"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2</w:t>
      </w:r>
      <w:r w:rsidR="00BA783B" w:rsidRPr="00140D46">
        <w:rPr>
          <w:rFonts w:ascii="方正仿宋_GBK" w:eastAsia="方正仿宋_GBK" w:hAnsiTheme="minorEastAsia" w:hint="eastAsia"/>
          <w:sz w:val="33"/>
          <w:szCs w:val="33"/>
        </w:rPr>
        <w:t>．坚持诚信为本。坚持将“以诚信建设为主线”的指导思想和目标任务贯穿于行业发展规划、行业发展战略，行业自律监管和制度建设等行业管理和服务的各个领域，以诚信建设统领行业发展。</w:t>
      </w:r>
      <w:r w:rsidR="00975334" w:rsidRPr="00140D46">
        <w:rPr>
          <w:rFonts w:ascii="方正仿宋_GBK" w:eastAsia="方正仿宋_GBK" w:hAnsiTheme="minorEastAsia" w:hint="eastAsia"/>
          <w:sz w:val="33"/>
          <w:szCs w:val="33"/>
        </w:rPr>
        <w:t>坚持维护市场经济秩序和公众利益，正确处理行业利益和社会公众利益的关系</w:t>
      </w:r>
      <w:r w:rsidRPr="00140D46">
        <w:rPr>
          <w:rFonts w:ascii="方正仿宋_GBK" w:eastAsia="方正仿宋_GBK" w:hAnsiTheme="minorEastAsia" w:hint="eastAsia"/>
          <w:sz w:val="33"/>
          <w:szCs w:val="33"/>
        </w:rPr>
        <w:t>，切实发挥行业服务社会、服务国家的职能作用。</w:t>
      </w:r>
    </w:p>
    <w:p w:rsidR="00BA783B" w:rsidRPr="00140D46" w:rsidRDefault="00F55D40"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3</w:t>
      </w:r>
      <w:r w:rsidR="00BA783B" w:rsidRPr="00140D46">
        <w:rPr>
          <w:rFonts w:ascii="方正仿宋_GBK" w:eastAsia="方正仿宋_GBK" w:hAnsiTheme="minorEastAsia" w:hint="eastAsia"/>
          <w:sz w:val="33"/>
          <w:szCs w:val="33"/>
        </w:rPr>
        <w:t>．坚持服务发展。要紧</w:t>
      </w:r>
      <w:proofErr w:type="gramStart"/>
      <w:r w:rsidR="00BA783B" w:rsidRPr="00140D46">
        <w:rPr>
          <w:rFonts w:ascii="方正仿宋_GBK" w:eastAsia="方正仿宋_GBK" w:hAnsiTheme="minorEastAsia" w:hint="eastAsia"/>
          <w:sz w:val="33"/>
          <w:szCs w:val="33"/>
        </w:rPr>
        <w:t>扣服务</w:t>
      </w:r>
      <w:proofErr w:type="gramEnd"/>
      <w:r w:rsidR="00BA783B" w:rsidRPr="00140D46">
        <w:rPr>
          <w:rFonts w:ascii="方正仿宋_GBK" w:eastAsia="方正仿宋_GBK" w:hAnsiTheme="minorEastAsia" w:hint="eastAsia"/>
          <w:sz w:val="33"/>
          <w:szCs w:val="33"/>
        </w:rPr>
        <w:t>国家建设的主题，强化服务理念，创新服务方式，积极拓展服务经济发展方式转变的新</w:t>
      </w:r>
      <w:r w:rsidR="00BA783B" w:rsidRPr="00140D46">
        <w:rPr>
          <w:rFonts w:ascii="方正仿宋_GBK" w:eastAsia="方正仿宋_GBK" w:hAnsiTheme="minorEastAsia" w:hint="eastAsia"/>
          <w:sz w:val="33"/>
          <w:szCs w:val="33"/>
        </w:rPr>
        <w:lastRenderedPageBreak/>
        <w:t>领域、新模式和新供给</w:t>
      </w:r>
      <w:r w:rsidR="003273A6" w:rsidRPr="00140D46">
        <w:rPr>
          <w:rFonts w:ascii="方正仿宋_GBK" w:eastAsia="方正仿宋_GBK" w:hAnsiTheme="minorEastAsia" w:hint="eastAsia"/>
          <w:sz w:val="33"/>
          <w:szCs w:val="33"/>
        </w:rPr>
        <w:t>，树标杆、强品牌</w:t>
      </w:r>
      <w:r w:rsidR="00BA783B" w:rsidRPr="00140D46">
        <w:rPr>
          <w:rFonts w:ascii="方正仿宋_GBK" w:eastAsia="方正仿宋_GBK" w:hAnsiTheme="minorEastAsia" w:hint="eastAsia"/>
          <w:sz w:val="33"/>
          <w:szCs w:val="33"/>
        </w:rPr>
        <w:t>，进一步体现</w:t>
      </w:r>
      <w:r w:rsidR="000F6782" w:rsidRPr="00140D46">
        <w:rPr>
          <w:rFonts w:ascii="方正仿宋_GBK" w:eastAsia="方正仿宋_GBK" w:hAnsiTheme="minorEastAsia" w:hint="eastAsia"/>
          <w:sz w:val="33"/>
          <w:szCs w:val="33"/>
        </w:rPr>
        <w:t>资产评估</w:t>
      </w:r>
      <w:r w:rsidR="00BA783B" w:rsidRPr="00140D46">
        <w:rPr>
          <w:rFonts w:ascii="方正仿宋_GBK" w:eastAsia="方正仿宋_GBK" w:hAnsiTheme="minorEastAsia" w:hint="eastAsia"/>
          <w:sz w:val="33"/>
          <w:szCs w:val="33"/>
        </w:rPr>
        <w:t>师专业服务的经济价值、社会价值和政治价值，在服务重庆经济社会发展大局中实现行业自身发展的新突破。</w:t>
      </w:r>
    </w:p>
    <w:p w:rsidR="00BA783B" w:rsidRPr="00140D46" w:rsidRDefault="00F55D40"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4</w:t>
      </w:r>
      <w:r w:rsidR="00BA783B" w:rsidRPr="00140D46">
        <w:rPr>
          <w:rFonts w:ascii="方正仿宋_GBK" w:eastAsia="方正仿宋_GBK" w:hAnsiTheme="minorEastAsia" w:hint="eastAsia"/>
          <w:sz w:val="33"/>
          <w:szCs w:val="33"/>
        </w:rPr>
        <w:t>．坚持创新驱动。要大力推进制度创新、业务创新、管理创新、文化创新等各方面创新，创造优质高效供给，加快形成以创新为主要引领和支撑的发展方式，让创新成为行业发展最鲜明的特征和最强劲的动力，更好地满足重庆经济社会发展不断释放的新需求。</w:t>
      </w:r>
    </w:p>
    <w:p w:rsidR="00595EB2" w:rsidRPr="00140D46" w:rsidRDefault="00F55D40"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5</w:t>
      </w:r>
      <w:r w:rsidR="00BA783B" w:rsidRPr="00140D46">
        <w:rPr>
          <w:rFonts w:ascii="方正仿宋_GBK" w:eastAsia="方正仿宋_GBK" w:hAnsiTheme="minorEastAsia" w:hint="eastAsia"/>
          <w:sz w:val="33"/>
          <w:szCs w:val="33"/>
        </w:rPr>
        <w:t>．坚持系统观念。加强前瞻性研究、全局性谋划、战略性布局、整体性推进，统筹发展和安全，坚持全国上下联动，更好发挥行业各方面的积极性，着力固根基、扬优势、补短板、强弱项、注重实现发展质量、结构、规模、速度、效益、平衡相统一。</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五</w:t>
      </w:r>
      <w:r w:rsidRPr="00140D46">
        <w:rPr>
          <w:rFonts w:ascii="方正楷体_GBK" w:eastAsia="方正楷体_GBK" w:hAnsi="黑体" w:hint="eastAsia"/>
          <w:sz w:val="33"/>
          <w:szCs w:val="33"/>
        </w:rPr>
        <w:t>）发展目标</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“十四五”期间</w:t>
      </w:r>
      <w:r w:rsidR="00CE2B47" w:rsidRPr="00140D46">
        <w:rPr>
          <w:rFonts w:ascii="方正仿宋_GBK" w:eastAsia="方正仿宋_GBK" w:hAnsiTheme="minorEastAsia" w:hint="eastAsia"/>
          <w:sz w:val="33"/>
          <w:szCs w:val="33"/>
        </w:rPr>
        <w:t>，</w:t>
      </w:r>
      <w:r w:rsidRPr="00140D46">
        <w:rPr>
          <w:rFonts w:ascii="方正仿宋_GBK" w:eastAsia="方正仿宋_GBK" w:hAnsiTheme="minorEastAsia" w:hint="eastAsia"/>
          <w:sz w:val="33"/>
          <w:szCs w:val="33"/>
        </w:rPr>
        <w:t>资产评估专业定位巩固深化、服务领域创新拓展。资产评估在经济社会发展中打通</w:t>
      </w:r>
      <w:proofErr w:type="gramStart"/>
      <w:r w:rsidRPr="00140D46">
        <w:rPr>
          <w:rFonts w:ascii="方正仿宋_GBK" w:eastAsia="方正仿宋_GBK" w:hAnsiTheme="minorEastAsia" w:hint="eastAsia"/>
          <w:sz w:val="33"/>
          <w:szCs w:val="33"/>
        </w:rPr>
        <w:t>价值链堵点</w:t>
      </w:r>
      <w:proofErr w:type="gramEnd"/>
      <w:r w:rsidRPr="00140D46">
        <w:rPr>
          <w:rFonts w:ascii="方正仿宋_GBK" w:eastAsia="方正仿宋_GBK" w:hAnsiTheme="minorEastAsia" w:hint="eastAsia"/>
          <w:sz w:val="33"/>
          <w:szCs w:val="33"/>
        </w:rPr>
        <w:t>、填补价值链断点的功能进一步发挥。资产评估业务边界不断拓宽，专业服务领域不断创新，服务质量不断提升。服务财政中心工作为基点的绩效评价</w:t>
      </w:r>
      <w:r w:rsidR="003273A6" w:rsidRPr="00140D46">
        <w:rPr>
          <w:rFonts w:ascii="方正仿宋_GBK" w:eastAsia="方正仿宋_GBK" w:hAnsiTheme="minorEastAsia" w:hint="eastAsia"/>
          <w:sz w:val="33"/>
          <w:szCs w:val="33"/>
        </w:rPr>
        <w:t>、服务于银行的不良资产处置</w:t>
      </w:r>
      <w:r w:rsidRPr="00140D46">
        <w:rPr>
          <w:rFonts w:ascii="方正仿宋_GBK" w:eastAsia="方正仿宋_GBK" w:hAnsiTheme="minorEastAsia" w:hint="eastAsia"/>
          <w:sz w:val="33"/>
          <w:szCs w:val="33"/>
        </w:rPr>
        <w:t>、信用评级、管理咨询等业务形成新的增长点。“十四五”期间，资产评估行业</w:t>
      </w:r>
      <w:r w:rsidR="008153A8" w:rsidRPr="00140D46">
        <w:rPr>
          <w:rFonts w:ascii="方正仿宋_GBK" w:eastAsia="方正仿宋_GBK" w:hAnsiTheme="minorEastAsia" w:hint="eastAsia"/>
          <w:sz w:val="33"/>
          <w:szCs w:val="33"/>
        </w:rPr>
        <w:lastRenderedPageBreak/>
        <w:t>增长与重庆经济增长保持同步</w:t>
      </w:r>
      <w:r w:rsidRPr="00140D46">
        <w:rPr>
          <w:rFonts w:ascii="方正仿宋_GBK" w:eastAsia="方正仿宋_GBK" w:hAnsiTheme="minorEastAsia" w:hint="eastAsia"/>
          <w:sz w:val="33"/>
          <w:szCs w:val="33"/>
        </w:rPr>
        <w:t>。</w:t>
      </w:r>
    </w:p>
    <w:p w:rsidR="00595EB2" w:rsidRPr="00140D46" w:rsidRDefault="007A6E2F"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“十四五”时期主要目标。力争通过五年左右的时间，把重庆市资产评估行业建设成为一个与重庆经济社会发展水平基本相适应的行业，培育一批与重庆企业和市场发展相适应的</w:t>
      </w:r>
      <w:r w:rsidR="00624EFB" w:rsidRPr="00140D46">
        <w:rPr>
          <w:rFonts w:ascii="方正仿宋_GBK" w:eastAsia="方正仿宋_GBK" w:hAnsiTheme="minorEastAsia" w:hint="eastAsia"/>
          <w:sz w:val="33"/>
          <w:szCs w:val="33"/>
        </w:rPr>
        <w:t>机构</w:t>
      </w:r>
      <w:r w:rsidRPr="00140D46">
        <w:rPr>
          <w:rFonts w:ascii="方正仿宋_GBK" w:eastAsia="方正仿宋_GBK" w:hAnsiTheme="minorEastAsia" w:hint="eastAsia"/>
          <w:sz w:val="33"/>
          <w:szCs w:val="33"/>
        </w:rPr>
        <w:t>，培养一批知名的</w:t>
      </w:r>
      <w:r w:rsidR="00624EFB" w:rsidRPr="00140D46">
        <w:rPr>
          <w:rFonts w:ascii="方正仿宋_GBK" w:eastAsia="方正仿宋_GBK" w:hAnsiTheme="minorEastAsia" w:hint="eastAsia"/>
          <w:sz w:val="33"/>
          <w:szCs w:val="33"/>
        </w:rPr>
        <w:t>资产评估</w:t>
      </w:r>
      <w:r w:rsidRPr="00140D46">
        <w:rPr>
          <w:rFonts w:ascii="方正仿宋_GBK" w:eastAsia="方正仿宋_GBK" w:hAnsiTheme="minorEastAsia" w:hint="eastAsia"/>
          <w:sz w:val="33"/>
          <w:szCs w:val="33"/>
        </w:rPr>
        <w:t>师</w:t>
      </w:r>
      <w:r w:rsidR="001510CD" w:rsidRPr="00140D46">
        <w:rPr>
          <w:rFonts w:ascii="方正仿宋_GBK" w:eastAsia="方正仿宋_GBK" w:hAnsiTheme="minorEastAsia" w:hint="eastAsia"/>
          <w:sz w:val="33"/>
          <w:szCs w:val="33"/>
        </w:rPr>
        <w:t>，进一步完善专家库建设</w:t>
      </w:r>
      <w:r w:rsidRPr="00140D46">
        <w:rPr>
          <w:rFonts w:ascii="方正仿宋_GBK" w:eastAsia="方正仿宋_GBK" w:hAnsiTheme="minorEastAsia" w:hint="eastAsia"/>
          <w:sz w:val="33"/>
          <w:szCs w:val="33"/>
        </w:rPr>
        <w:t>，形成具有</w:t>
      </w:r>
      <w:r w:rsidR="00624EFB" w:rsidRPr="00140D46">
        <w:rPr>
          <w:rFonts w:ascii="方正仿宋_GBK" w:eastAsia="方正仿宋_GBK" w:hAnsiTheme="minorEastAsia" w:hint="eastAsia"/>
          <w:sz w:val="33"/>
          <w:szCs w:val="33"/>
        </w:rPr>
        <w:t>资产评估</w:t>
      </w:r>
      <w:r w:rsidRPr="00140D46">
        <w:rPr>
          <w:rFonts w:ascii="方正仿宋_GBK" w:eastAsia="方正仿宋_GBK" w:hAnsiTheme="minorEastAsia" w:hint="eastAsia"/>
          <w:sz w:val="33"/>
          <w:szCs w:val="33"/>
        </w:rPr>
        <w:t>师专业特色的核心文化价值体系，</w:t>
      </w:r>
      <w:r w:rsidR="00863977" w:rsidRPr="00140D46">
        <w:rPr>
          <w:rFonts w:ascii="方正仿宋_GBK" w:eastAsia="方正仿宋_GBK" w:hAnsiTheme="minorEastAsia" w:hint="eastAsia"/>
          <w:sz w:val="33"/>
          <w:szCs w:val="33"/>
        </w:rPr>
        <w:t>大力营造鼓励创新服务的氛围，</w:t>
      </w:r>
      <w:r w:rsidRPr="00140D46">
        <w:rPr>
          <w:rFonts w:ascii="方正仿宋_GBK" w:eastAsia="方正仿宋_GBK" w:hAnsiTheme="minorEastAsia" w:hint="eastAsia"/>
          <w:sz w:val="33"/>
          <w:szCs w:val="33"/>
        </w:rPr>
        <w:t>为促进改革发展和市场经济大局提供优质专业服务，成为市场经济中具有影响力和竞争力的专业服务行业。主要目标是：</w:t>
      </w:r>
    </w:p>
    <w:p w:rsidR="005D3687" w:rsidRPr="00140D46" w:rsidRDefault="005D3687"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1、行业诚信建设取得新成绩。诚信是资产评估行业的基石，确立“以诚信建设为主线”的行业建设指导思想，以诚信建设统领行业发展。把标准建设作为诚信建设的制度基础。把人才建设作为诚信建设的根本依托。把</w:t>
      </w:r>
      <w:r w:rsidR="002E44AE" w:rsidRPr="00140D46">
        <w:rPr>
          <w:rFonts w:ascii="方正仿宋_GBK" w:eastAsia="方正仿宋_GBK" w:hAnsiTheme="minorEastAsia" w:hint="eastAsia"/>
          <w:sz w:val="33"/>
          <w:szCs w:val="33"/>
        </w:rPr>
        <w:t>机构</w:t>
      </w:r>
      <w:r w:rsidRPr="00140D46">
        <w:rPr>
          <w:rFonts w:ascii="方正仿宋_GBK" w:eastAsia="方正仿宋_GBK" w:hAnsiTheme="minorEastAsia" w:hint="eastAsia"/>
          <w:sz w:val="33"/>
          <w:szCs w:val="33"/>
        </w:rPr>
        <w:t>内部治理作为诚信建设的微观基础。把行业自律监管作为诚信建设的有力抓手。以党建引领行业诚信建设。</w:t>
      </w:r>
    </w:p>
    <w:p w:rsidR="005D3687" w:rsidRPr="00140D46" w:rsidRDefault="005D3687"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2.行业事业发展取得新进步。</w:t>
      </w:r>
      <w:r w:rsidR="002E44AE" w:rsidRPr="00140D46">
        <w:rPr>
          <w:rFonts w:ascii="方正仿宋_GBK" w:eastAsia="方正仿宋_GBK" w:hAnsiTheme="minorEastAsia" w:hint="eastAsia"/>
          <w:sz w:val="33"/>
          <w:szCs w:val="33"/>
        </w:rPr>
        <w:t>机构</w:t>
      </w:r>
      <w:proofErr w:type="gramStart"/>
      <w:r w:rsidRPr="00140D46">
        <w:rPr>
          <w:rFonts w:ascii="方正仿宋_GBK" w:eastAsia="方正仿宋_GBK" w:hAnsiTheme="minorEastAsia" w:hint="eastAsia"/>
          <w:sz w:val="33"/>
          <w:szCs w:val="33"/>
        </w:rPr>
        <w:t>做优做强取得</w:t>
      </w:r>
      <w:proofErr w:type="gramEnd"/>
      <w:r w:rsidRPr="00140D46">
        <w:rPr>
          <w:rFonts w:ascii="方正仿宋_GBK" w:eastAsia="方正仿宋_GBK" w:hAnsiTheme="minorEastAsia" w:hint="eastAsia"/>
          <w:sz w:val="33"/>
          <w:szCs w:val="33"/>
        </w:rPr>
        <w:t>进展，</w:t>
      </w:r>
      <w:r w:rsidR="002E44AE" w:rsidRPr="00140D46">
        <w:rPr>
          <w:rFonts w:ascii="方正仿宋_GBK" w:eastAsia="方正仿宋_GBK" w:hAnsiTheme="minorEastAsia" w:hint="eastAsia"/>
          <w:sz w:val="33"/>
          <w:szCs w:val="33"/>
        </w:rPr>
        <w:t>机构</w:t>
      </w:r>
      <w:r w:rsidRPr="00140D46">
        <w:rPr>
          <w:rFonts w:ascii="方正仿宋_GBK" w:eastAsia="方正仿宋_GBK" w:hAnsiTheme="minorEastAsia" w:hint="eastAsia"/>
          <w:sz w:val="33"/>
          <w:szCs w:val="33"/>
        </w:rPr>
        <w:t>做精做</w:t>
      </w:r>
      <w:proofErr w:type="gramStart"/>
      <w:r w:rsidRPr="00140D46">
        <w:rPr>
          <w:rFonts w:ascii="方正仿宋_GBK" w:eastAsia="方正仿宋_GBK" w:hAnsiTheme="minorEastAsia" w:hint="eastAsia"/>
          <w:sz w:val="33"/>
          <w:szCs w:val="33"/>
        </w:rPr>
        <w:t>专效果</w:t>
      </w:r>
      <w:proofErr w:type="gramEnd"/>
      <w:r w:rsidRPr="00140D46">
        <w:rPr>
          <w:rFonts w:ascii="方正仿宋_GBK" w:eastAsia="方正仿宋_GBK" w:hAnsiTheme="minorEastAsia" w:hint="eastAsia"/>
          <w:sz w:val="33"/>
          <w:szCs w:val="33"/>
        </w:rPr>
        <w:t>显著，专业细分，功能细化，真正做到市场定位各有特色，服务领域各有侧重。力争“十四五”期间，</w:t>
      </w:r>
      <w:r w:rsidR="00A53B69" w:rsidRPr="002F7A90">
        <w:rPr>
          <w:rFonts w:ascii="方正仿宋_GBK" w:eastAsia="方正仿宋_GBK" w:hAnsiTheme="minorEastAsia" w:hint="eastAsia"/>
          <w:sz w:val="33"/>
          <w:szCs w:val="33"/>
        </w:rPr>
        <w:t>打造10家左右社会公认信誉好、能力强、质量高且具有较高国内竞争力和影响力的优质</w:t>
      </w:r>
      <w:r w:rsidR="00A53B69">
        <w:rPr>
          <w:rFonts w:ascii="方正仿宋_GBK" w:eastAsia="方正仿宋_GBK" w:hAnsiTheme="minorEastAsia" w:hint="eastAsia"/>
          <w:sz w:val="33"/>
          <w:szCs w:val="33"/>
        </w:rPr>
        <w:t>资产评估机构</w:t>
      </w:r>
      <w:r w:rsidR="00A53B69" w:rsidRPr="002F7A90">
        <w:rPr>
          <w:rFonts w:ascii="方正仿宋_GBK" w:eastAsia="方正仿宋_GBK" w:hAnsiTheme="minorEastAsia" w:hint="eastAsia"/>
          <w:sz w:val="33"/>
          <w:szCs w:val="33"/>
        </w:rPr>
        <w:t>品牌，着力选拔和培养</w:t>
      </w:r>
      <w:r w:rsidR="00DA0D73">
        <w:rPr>
          <w:rFonts w:ascii="方正仿宋_GBK" w:eastAsia="方正仿宋_GBK" w:hAnsiTheme="minorEastAsia" w:hint="eastAsia"/>
          <w:sz w:val="33"/>
          <w:szCs w:val="33"/>
        </w:rPr>
        <w:t>100</w:t>
      </w:r>
      <w:r w:rsidR="00A53B69" w:rsidRPr="002F7A90">
        <w:rPr>
          <w:rFonts w:ascii="方正仿宋_GBK" w:eastAsia="方正仿宋_GBK" w:hAnsiTheme="minorEastAsia" w:hint="eastAsia"/>
          <w:sz w:val="33"/>
          <w:szCs w:val="33"/>
        </w:rPr>
        <w:t>名</w:t>
      </w:r>
      <w:r w:rsidR="00A53B69" w:rsidRPr="002F7A90">
        <w:rPr>
          <w:rFonts w:ascii="方正仿宋_GBK" w:eastAsia="方正仿宋_GBK" w:hAnsiTheme="minorEastAsia" w:hint="eastAsia"/>
          <w:sz w:val="33"/>
          <w:szCs w:val="33"/>
        </w:rPr>
        <w:lastRenderedPageBreak/>
        <w:t>左右骨干人才，保持行业业务收入年均10%以上的增长。</w:t>
      </w:r>
    </w:p>
    <w:p w:rsidR="005D3687" w:rsidRPr="00140D46" w:rsidRDefault="005D3687"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3.行业自律能力取得新成效。健全完善行业自律惩戒、执业质量检查等管理制度和约束机制，完善守信激励和失信惩戒机制。坚持防控与惩处并举，强化事前事中监控，监督</w:t>
      </w:r>
      <w:r w:rsidR="00D420D1" w:rsidRPr="00140D46">
        <w:rPr>
          <w:rFonts w:ascii="方正仿宋_GBK" w:eastAsia="方正仿宋_GBK" w:hAnsiTheme="minorEastAsia" w:hint="eastAsia"/>
          <w:sz w:val="33"/>
          <w:szCs w:val="33"/>
        </w:rPr>
        <w:t>机构</w:t>
      </w:r>
      <w:r w:rsidRPr="00140D46">
        <w:rPr>
          <w:rFonts w:ascii="方正仿宋_GBK" w:eastAsia="方正仿宋_GBK" w:hAnsiTheme="minorEastAsia" w:hint="eastAsia"/>
          <w:sz w:val="33"/>
          <w:szCs w:val="33"/>
        </w:rPr>
        <w:t xml:space="preserve">规范执业，促进执业质量不断提高。行业不正当竞争行为得到有效遏制，执业环境更加公平公正，行业实现可持续发展。 </w:t>
      </w:r>
    </w:p>
    <w:p w:rsidR="005D3687" w:rsidRPr="00140D46" w:rsidRDefault="005D3687"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4.行业专业水平取得新提升。行业人才队伍的层次、素质和结构进一步优化，基本能够适应行业服务国家建设的需求。着力引进和培养人才，形成梯队合理、可持续发展的行业人才队伍。注重专业知识、专业技能为核心的专业胜任能力提升，以及职业道德、职业谨慎和职业怀疑、追求精进、终身学习为核心的专业精神提高。</w:t>
      </w:r>
    </w:p>
    <w:p w:rsidR="005D3687" w:rsidRPr="00140D46" w:rsidRDefault="005D3687"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5.行业服务领域取得新成果。创新服务品种，优化服务结构，通过业务创新满足市场不同需求，不断开辟高端、前沿、潜在业务领域，努力构建适应经济发展需求的新型服务市场体系，提升新业务比重。更好服务成渝经济圈和“一带一路”等国家战略实施。</w:t>
      </w:r>
    </w:p>
    <w:p w:rsidR="005D3687" w:rsidRPr="00140D46" w:rsidRDefault="005D3687"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6.行业发展结构取得新进展。推动行业发展与重庆经济社会发展水平相适应，着力实现行业发展的区域布局结构、业务品种结构、大中小</w:t>
      </w:r>
      <w:r w:rsidR="00D420D1" w:rsidRPr="00140D46">
        <w:rPr>
          <w:rFonts w:ascii="方正仿宋_GBK" w:eastAsia="方正仿宋_GBK" w:hAnsiTheme="minorEastAsia" w:hint="eastAsia"/>
          <w:sz w:val="33"/>
          <w:szCs w:val="33"/>
        </w:rPr>
        <w:t>机构</w:t>
      </w:r>
      <w:r w:rsidRPr="00140D46">
        <w:rPr>
          <w:rFonts w:ascii="方正仿宋_GBK" w:eastAsia="方正仿宋_GBK" w:hAnsiTheme="minorEastAsia" w:hint="eastAsia"/>
          <w:sz w:val="33"/>
          <w:szCs w:val="33"/>
        </w:rPr>
        <w:t>结构、人才结构不断优化，统筹协调发</w:t>
      </w:r>
      <w:r w:rsidRPr="00140D46">
        <w:rPr>
          <w:rFonts w:ascii="方正仿宋_GBK" w:eastAsia="方正仿宋_GBK" w:hAnsiTheme="minorEastAsia" w:hint="eastAsia"/>
          <w:sz w:val="33"/>
          <w:szCs w:val="33"/>
        </w:rPr>
        <w:lastRenderedPageBreak/>
        <w:t>展水平显著提升。</w:t>
      </w:r>
    </w:p>
    <w:p w:rsidR="00595EB2" w:rsidRPr="00140D46" w:rsidRDefault="005D3687"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7.行业数字化转型取得新突破。行业标准化、数字化、网络化水平明显提升。通过实施信息化发展战略，推动行业信息化加快升级，形成以信息</w:t>
      </w:r>
      <w:r w:rsidR="007B0C8C" w:rsidRPr="00140D46">
        <w:rPr>
          <w:rFonts w:ascii="方正仿宋_GBK" w:eastAsia="方正仿宋_GBK" w:hAnsiTheme="minorEastAsia" w:hint="eastAsia"/>
          <w:sz w:val="33"/>
          <w:szCs w:val="33"/>
        </w:rPr>
        <w:t>化设施为基础，以数据资源为核心，以技术支持和安全管理为保障</w:t>
      </w:r>
      <w:r w:rsidR="00433085">
        <w:rPr>
          <w:rFonts w:ascii="方正仿宋_GBK" w:eastAsia="方正仿宋_GBK" w:hAnsiTheme="minorEastAsia" w:hint="eastAsia"/>
          <w:sz w:val="33"/>
          <w:szCs w:val="33"/>
        </w:rPr>
        <w:t>的行业数字化平台</w:t>
      </w:r>
      <w:r w:rsidR="007B0C8C" w:rsidRPr="00140D46">
        <w:rPr>
          <w:rFonts w:ascii="方正仿宋_GBK" w:eastAsia="方正仿宋_GBK" w:hAnsiTheme="minorEastAsia" w:hint="eastAsia"/>
          <w:sz w:val="33"/>
          <w:szCs w:val="33"/>
        </w:rPr>
        <w:t>，</w:t>
      </w:r>
      <w:r w:rsidRPr="00140D46">
        <w:rPr>
          <w:rFonts w:ascii="方正仿宋_GBK" w:eastAsia="方正仿宋_GBK" w:hAnsiTheme="minorEastAsia" w:hint="eastAsia"/>
          <w:sz w:val="33"/>
          <w:szCs w:val="33"/>
        </w:rPr>
        <w:t>提升行业</w:t>
      </w:r>
      <w:r w:rsidR="006364C2" w:rsidRPr="00140D46">
        <w:rPr>
          <w:rFonts w:ascii="方正仿宋_GBK" w:eastAsia="方正仿宋_GBK" w:hAnsiTheme="minorEastAsia" w:hint="eastAsia"/>
          <w:sz w:val="33"/>
          <w:szCs w:val="33"/>
        </w:rPr>
        <w:t>执业质量和效率</w:t>
      </w:r>
      <w:r w:rsidRPr="00140D46">
        <w:rPr>
          <w:rFonts w:ascii="方正仿宋_GBK" w:eastAsia="方正仿宋_GBK" w:hAnsiTheme="minorEastAsia" w:hint="eastAsia"/>
          <w:sz w:val="33"/>
          <w:szCs w:val="33"/>
        </w:rPr>
        <w:t>。</w:t>
      </w:r>
      <w:r w:rsidR="005624A5" w:rsidRPr="002F7A90">
        <w:rPr>
          <w:rFonts w:ascii="方正仿宋_GBK" w:eastAsia="方正仿宋_GBK" w:hAnsiTheme="minorEastAsia" w:hint="eastAsia"/>
          <w:sz w:val="33"/>
          <w:szCs w:val="33"/>
        </w:rPr>
        <w:t>力争“十四五”期间，初步建成行业中小机构管理系统平台。</w:t>
      </w:r>
    </w:p>
    <w:p w:rsidR="00595EB2" w:rsidRPr="00140D46" w:rsidRDefault="00595EB2"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三、全面加强行业党的建设</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坚持和完善党领导资产评估行业发展的体制机制，坚持和完善重庆</w:t>
      </w:r>
      <w:r w:rsidR="00416F12" w:rsidRPr="00140D46">
        <w:rPr>
          <w:rFonts w:ascii="方正仿宋_GBK" w:eastAsia="方正仿宋_GBK" w:hAnsiTheme="minorEastAsia" w:hint="eastAsia"/>
          <w:sz w:val="33"/>
          <w:szCs w:val="33"/>
        </w:rPr>
        <w:t>市</w:t>
      </w:r>
      <w:r w:rsidRPr="00140D46">
        <w:rPr>
          <w:rFonts w:ascii="方正仿宋_GBK" w:eastAsia="方正仿宋_GBK" w:hAnsiTheme="minorEastAsia" w:hint="eastAsia"/>
          <w:sz w:val="33"/>
          <w:szCs w:val="33"/>
        </w:rPr>
        <w:t>资产评估行业党的建设，强化责任担当，不断加强行业党内监督落实，全面推进重庆</w:t>
      </w:r>
      <w:r w:rsidR="00416F12" w:rsidRPr="00140D46">
        <w:rPr>
          <w:rFonts w:ascii="方正仿宋_GBK" w:eastAsia="方正仿宋_GBK" w:hAnsiTheme="minorEastAsia" w:hint="eastAsia"/>
          <w:sz w:val="33"/>
          <w:szCs w:val="33"/>
        </w:rPr>
        <w:t>市</w:t>
      </w:r>
      <w:r w:rsidRPr="00140D46">
        <w:rPr>
          <w:rFonts w:ascii="方正仿宋_GBK" w:eastAsia="方正仿宋_GBK" w:hAnsiTheme="minorEastAsia" w:hint="eastAsia"/>
          <w:sz w:val="33"/>
          <w:szCs w:val="33"/>
        </w:rPr>
        <w:t>资产评估</w:t>
      </w:r>
      <w:proofErr w:type="gramStart"/>
      <w:r w:rsidRPr="00140D46">
        <w:rPr>
          <w:rFonts w:ascii="方正仿宋_GBK" w:eastAsia="方正仿宋_GBK" w:hAnsiTheme="minorEastAsia" w:hint="eastAsia"/>
          <w:sz w:val="33"/>
          <w:szCs w:val="33"/>
        </w:rPr>
        <w:t>行业党建</w:t>
      </w:r>
      <w:proofErr w:type="gramEnd"/>
      <w:r w:rsidRPr="00140D46">
        <w:rPr>
          <w:rFonts w:ascii="方正仿宋_GBK" w:eastAsia="方正仿宋_GBK" w:hAnsiTheme="minorEastAsia" w:hint="eastAsia"/>
          <w:sz w:val="33"/>
          <w:szCs w:val="33"/>
        </w:rPr>
        <w:t>工作向纵深发展。以党的建设为统领，不断提高把握新发展阶段、贯彻新发展理念、构建新发展格局的能力和水平，为实现资产评估行业高质量发展提供根本保证。</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六</w:t>
      </w:r>
      <w:r w:rsidRPr="00140D46">
        <w:rPr>
          <w:rFonts w:ascii="方正楷体_GBK" w:eastAsia="方正楷体_GBK" w:hAnsi="黑体" w:hint="eastAsia"/>
          <w:sz w:val="33"/>
          <w:szCs w:val="33"/>
        </w:rPr>
        <w:t>）进一步加强党对行业的领导</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坚持推动各级党组织形成上下贯通、执行有力的严密组织体系；坚持用党的创新理论武装头脑，将党的创新理论转化为坚定的理想信念、正确的政治立场、科学的思维方式、有效的政策举措；坚持完善资产评估行业党</w:t>
      </w:r>
      <w:r w:rsidR="00E34871" w:rsidRPr="00140D46">
        <w:rPr>
          <w:rFonts w:ascii="方正仿宋_GBK" w:eastAsia="方正仿宋_GBK" w:hAnsiTheme="minorEastAsia" w:hint="eastAsia"/>
          <w:sz w:val="33"/>
          <w:szCs w:val="33"/>
        </w:rPr>
        <w:t>委的</w:t>
      </w:r>
      <w:r w:rsidRPr="00140D46">
        <w:rPr>
          <w:rFonts w:ascii="方正仿宋_GBK" w:eastAsia="方正仿宋_GBK" w:hAnsiTheme="minorEastAsia" w:hint="eastAsia"/>
          <w:sz w:val="33"/>
          <w:szCs w:val="33"/>
        </w:rPr>
        <w:t>制度体系建设，提高制度执行力，建立健全</w:t>
      </w:r>
      <w:proofErr w:type="gramStart"/>
      <w:r w:rsidRPr="00140D46">
        <w:rPr>
          <w:rFonts w:ascii="方正仿宋_GBK" w:eastAsia="方正仿宋_GBK" w:hAnsiTheme="minorEastAsia" w:hint="eastAsia"/>
          <w:sz w:val="33"/>
          <w:szCs w:val="33"/>
        </w:rPr>
        <w:t>行业党建</w:t>
      </w:r>
      <w:proofErr w:type="gramEnd"/>
      <w:r w:rsidRPr="00140D46">
        <w:rPr>
          <w:rFonts w:ascii="方正仿宋_GBK" w:eastAsia="方正仿宋_GBK" w:hAnsiTheme="minorEastAsia" w:hint="eastAsia"/>
          <w:sz w:val="33"/>
          <w:szCs w:val="33"/>
        </w:rPr>
        <w:t>长效机制；坚持充分利用行业</w:t>
      </w:r>
      <w:r w:rsidRPr="00140D46">
        <w:rPr>
          <w:rFonts w:ascii="方正仿宋_GBK" w:eastAsia="方正仿宋_GBK" w:hAnsiTheme="minorEastAsia" w:hint="eastAsia"/>
          <w:sz w:val="33"/>
          <w:szCs w:val="33"/>
        </w:rPr>
        <w:lastRenderedPageBreak/>
        <w:t>党校政治优势、资源优势、师资优势，健全</w:t>
      </w:r>
      <w:proofErr w:type="gramStart"/>
      <w:r w:rsidRPr="00140D46">
        <w:rPr>
          <w:rFonts w:ascii="方正仿宋_GBK" w:eastAsia="方正仿宋_GBK" w:hAnsiTheme="minorEastAsia" w:hint="eastAsia"/>
          <w:sz w:val="33"/>
          <w:szCs w:val="33"/>
        </w:rPr>
        <w:t>行业党建</w:t>
      </w:r>
      <w:proofErr w:type="gramEnd"/>
      <w:r w:rsidRPr="00140D46">
        <w:rPr>
          <w:rFonts w:ascii="方正仿宋_GBK" w:eastAsia="方正仿宋_GBK" w:hAnsiTheme="minorEastAsia" w:hint="eastAsia"/>
          <w:sz w:val="33"/>
          <w:szCs w:val="33"/>
        </w:rPr>
        <w:t>教育培训体系，开展</w:t>
      </w:r>
      <w:proofErr w:type="gramStart"/>
      <w:r w:rsidRPr="00140D46">
        <w:rPr>
          <w:rFonts w:ascii="方正仿宋_GBK" w:eastAsia="方正仿宋_GBK" w:hAnsiTheme="minorEastAsia" w:hint="eastAsia"/>
          <w:sz w:val="33"/>
          <w:szCs w:val="33"/>
        </w:rPr>
        <w:t>行业党建</w:t>
      </w:r>
      <w:proofErr w:type="gramEnd"/>
      <w:r w:rsidRPr="00140D46">
        <w:rPr>
          <w:rFonts w:ascii="方正仿宋_GBK" w:eastAsia="方正仿宋_GBK" w:hAnsiTheme="minorEastAsia" w:hint="eastAsia"/>
          <w:sz w:val="33"/>
          <w:szCs w:val="33"/>
        </w:rPr>
        <w:t>教育培训工作。</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七</w:t>
      </w:r>
      <w:r w:rsidRPr="00140D46">
        <w:rPr>
          <w:rFonts w:ascii="方正楷体_GBK" w:eastAsia="方正楷体_GBK" w:hAnsi="黑体" w:hint="eastAsia"/>
          <w:sz w:val="33"/>
          <w:szCs w:val="33"/>
        </w:rPr>
        <w:t>）进一步加强行业的统战工作</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加大资产评估行业统战工作研究，把新的社会阶层人士统战工作纳入行业党的建设总体布局，通过</w:t>
      </w:r>
      <w:proofErr w:type="gramStart"/>
      <w:r w:rsidRPr="00140D46">
        <w:rPr>
          <w:rFonts w:ascii="方正仿宋_GBK" w:eastAsia="方正仿宋_GBK" w:hAnsiTheme="minorEastAsia" w:hint="eastAsia"/>
          <w:sz w:val="33"/>
          <w:szCs w:val="33"/>
        </w:rPr>
        <w:t>行业党建</w:t>
      </w:r>
      <w:proofErr w:type="gramEnd"/>
      <w:r w:rsidRPr="00140D46">
        <w:rPr>
          <w:rFonts w:ascii="方正仿宋_GBK" w:eastAsia="方正仿宋_GBK" w:hAnsiTheme="minorEastAsia" w:hint="eastAsia"/>
          <w:sz w:val="33"/>
          <w:szCs w:val="33"/>
        </w:rPr>
        <w:t>带动强化统战工作。贯彻落实新社会阶层人士统战工作精神，加强统一战线思想教育和宣传引导，结合资产评估行业专业群体的基本特点，重点培养出一批政治能力强、社会影响力大的资产评估行业优秀代表人士。加强与统战部门联系，完善行业党外代表人士发现培养推荐机制，拓展资产评估行业代表人士参政议政、建言献策渠道，充分发挥他们的积极作用。</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八</w:t>
      </w:r>
      <w:r w:rsidRPr="00140D46">
        <w:rPr>
          <w:rFonts w:ascii="方正楷体_GBK" w:eastAsia="方正楷体_GBK" w:hAnsi="黑体" w:hint="eastAsia"/>
          <w:sz w:val="33"/>
          <w:szCs w:val="33"/>
        </w:rPr>
        <w:t>）进一步加强基层的党建工作</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坚持党对基层党组织的领导，进一步增强基层党组织的政治意识、大局意识、核心意识和看齐意识，推进全面从严治党向纵深发展。加强基层党组织建设，强化基层工作力量，指导推动工青妇组织开展群众活动。扎实深入开展“两学一做”学习教育，加强党员干部党风廉政建设和作风建设，严格执行党风廉政建设各项规定，强化纪律约束，推进反腐倡廉，营造风清气正、干事创业的政治生态。</w:t>
      </w:r>
    </w:p>
    <w:p w:rsidR="00595EB2" w:rsidRPr="00140D46" w:rsidRDefault="00595EB2"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四、培育行业诚信文化</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lastRenderedPageBreak/>
        <w:t>（</w:t>
      </w:r>
      <w:r w:rsidR="00B331D5">
        <w:rPr>
          <w:rFonts w:ascii="方正楷体_GBK" w:eastAsia="方正楷体_GBK" w:hAnsi="黑体" w:hint="eastAsia"/>
          <w:sz w:val="33"/>
          <w:szCs w:val="33"/>
        </w:rPr>
        <w:t>九</w:t>
      </w:r>
      <w:r w:rsidRPr="00140D46">
        <w:rPr>
          <w:rFonts w:ascii="方正楷体_GBK" w:eastAsia="方正楷体_GBK" w:hAnsi="黑体" w:hint="eastAsia"/>
          <w:sz w:val="33"/>
          <w:szCs w:val="33"/>
        </w:rPr>
        <w:t>）加强职业道德建设</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强化职业道德</w:t>
      </w:r>
      <w:r w:rsidR="005942BF" w:rsidRPr="00140D46">
        <w:rPr>
          <w:rFonts w:ascii="方正仿宋_GBK" w:eastAsia="方正仿宋_GBK" w:hAnsiTheme="minorEastAsia" w:hint="eastAsia"/>
          <w:sz w:val="33"/>
          <w:szCs w:val="33"/>
        </w:rPr>
        <w:t>准则</w:t>
      </w:r>
      <w:r w:rsidRPr="00140D46">
        <w:rPr>
          <w:rFonts w:ascii="方正仿宋_GBK" w:eastAsia="方正仿宋_GBK" w:hAnsiTheme="minorEastAsia" w:hint="eastAsia"/>
          <w:sz w:val="33"/>
          <w:szCs w:val="33"/>
        </w:rPr>
        <w:t>的遵循，职业道德与专业素质并重。严格独立性要求，持续提高职业素养，强化社会责任的履行。推动建立职业道德守则遵循情况的奖惩机制，并作为资产评估机构综合评价、执业人员考评晋级的重要参考。</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w:t>
      </w:r>
      <w:r w:rsidRPr="00140D46">
        <w:rPr>
          <w:rFonts w:ascii="方正楷体_GBK" w:eastAsia="方正楷体_GBK" w:hAnsi="黑体" w:hint="eastAsia"/>
          <w:sz w:val="33"/>
          <w:szCs w:val="33"/>
        </w:rPr>
        <w:t>）健全行业诚信体系</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完善行业诚信档案制度，优化诚信信息的披露。持续开展执业人员诚信宣誓，推崇承诺守诺践诺的行业氛围。强化行业诚信约束机制，研究建立</w:t>
      </w:r>
      <w:r w:rsidR="00305A24" w:rsidRPr="00140D46">
        <w:rPr>
          <w:rFonts w:ascii="方正仿宋_GBK" w:eastAsia="方正仿宋_GBK" w:hAnsiTheme="minorEastAsia" w:hint="eastAsia"/>
          <w:sz w:val="33"/>
          <w:szCs w:val="33"/>
        </w:rPr>
        <w:t>会员</w:t>
      </w:r>
      <w:r w:rsidRPr="00140D46">
        <w:rPr>
          <w:rFonts w:ascii="方正仿宋_GBK" w:eastAsia="方正仿宋_GBK" w:hAnsiTheme="minorEastAsia" w:hint="eastAsia"/>
          <w:sz w:val="33"/>
          <w:szCs w:val="33"/>
        </w:rPr>
        <w:t>负面清单，并适时公开，激发</w:t>
      </w:r>
      <w:r w:rsidR="00305A24" w:rsidRPr="00140D46">
        <w:rPr>
          <w:rFonts w:ascii="方正仿宋_GBK" w:eastAsia="方正仿宋_GBK" w:hAnsiTheme="minorEastAsia" w:hint="eastAsia"/>
          <w:sz w:val="33"/>
          <w:szCs w:val="33"/>
        </w:rPr>
        <w:t>资产评估行业</w:t>
      </w:r>
      <w:r w:rsidRPr="00140D46">
        <w:rPr>
          <w:rFonts w:ascii="方正仿宋_GBK" w:eastAsia="方正仿宋_GBK" w:hAnsiTheme="minorEastAsia" w:hint="eastAsia"/>
          <w:sz w:val="33"/>
          <w:szCs w:val="33"/>
        </w:rPr>
        <w:t>诚信建设主体责任。</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十一</w:t>
      </w:r>
      <w:r w:rsidRPr="00140D46">
        <w:rPr>
          <w:rFonts w:ascii="方正楷体_GBK" w:eastAsia="方正楷体_GBK" w:hAnsi="黑体" w:hint="eastAsia"/>
          <w:sz w:val="33"/>
          <w:szCs w:val="33"/>
        </w:rPr>
        <w:t>）夯实诚信文化建设</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开展形式多样的诚信文化建设主题活动并使之常态化。发挥管理层在文化建设中的示范作用。对守诚信资产评估机构，通过表扬等方式给予鼓励，推动形成行业持久的诚信文化。</w:t>
      </w:r>
    </w:p>
    <w:p w:rsidR="00530AA9" w:rsidRPr="00140D46" w:rsidRDefault="00530AA9"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五、加强行业自律监管</w:t>
      </w:r>
    </w:p>
    <w:p w:rsidR="00530AA9" w:rsidRPr="00140D46" w:rsidRDefault="00530AA9"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十二</w:t>
      </w:r>
      <w:r w:rsidRPr="00140D46">
        <w:rPr>
          <w:rFonts w:ascii="方正楷体_GBK" w:eastAsia="方正楷体_GBK" w:hAnsi="黑体" w:hint="eastAsia"/>
          <w:sz w:val="33"/>
          <w:szCs w:val="33"/>
        </w:rPr>
        <w:t>）丰富自律监管手段</w:t>
      </w:r>
    </w:p>
    <w:p w:rsidR="00530AA9" w:rsidRPr="00140D46" w:rsidRDefault="00530AA9"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健全执业异常情况监测机制，加强风险预警功能的运用。健全约谈和质询等制度，完善自律监管措施。完善对投诉举报等事项的处理机制。加强监管队伍建设。</w:t>
      </w:r>
    </w:p>
    <w:p w:rsidR="00530AA9" w:rsidRPr="00140D46" w:rsidRDefault="00530AA9"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十三</w:t>
      </w:r>
      <w:r w:rsidRPr="00140D46">
        <w:rPr>
          <w:rFonts w:ascii="方正楷体_GBK" w:eastAsia="方正楷体_GBK" w:hAnsi="黑体" w:hint="eastAsia"/>
          <w:sz w:val="33"/>
          <w:szCs w:val="33"/>
        </w:rPr>
        <w:t>）加大自律监管力度</w:t>
      </w:r>
    </w:p>
    <w:p w:rsidR="00530AA9" w:rsidRPr="00140D46" w:rsidRDefault="00530AA9"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lastRenderedPageBreak/>
        <w:t>对存在执业异常情况的机构进行实时预警，予以重点关注。优化“双随机、</w:t>
      </w:r>
      <w:proofErr w:type="gramStart"/>
      <w:r w:rsidRPr="00140D46">
        <w:rPr>
          <w:rFonts w:ascii="方正仿宋_GBK" w:eastAsia="方正仿宋_GBK" w:hAnsiTheme="minorEastAsia" w:hint="eastAsia"/>
          <w:sz w:val="33"/>
          <w:szCs w:val="33"/>
        </w:rPr>
        <w:t>一</w:t>
      </w:r>
      <w:proofErr w:type="gramEnd"/>
      <w:r w:rsidRPr="00140D46">
        <w:rPr>
          <w:rFonts w:ascii="方正仿宋_GBK" w:eastAsia="方正仿宋_GBK" w:hAnsiTheme="minorEastAsia" w:hint="eastAsia"/>
          <w:sz w:val="33"/>
          <w:szCs w:val="33"/>
        </w:rPr>
        <w:t>公开”的检查机制，将随机抽取的频次与机构的诚信水平、执业情况挂钩，继续加大对不良诚信行为、执业异常情况的抽查力度。加强对质量管理体系的对标检查，加大对职业道德遵循情况的监管，强化机构风险意识。</w:t>
      </w:r>
    </w:p>
    <w:p w:rsidR="00530AA9" w:rsidRPr="00140D46" w:rsidRDefault="00530AA9"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十四</w:t>
      </w:r>
      <w:r w:rsidRPr="00140D46">
        <w:rPr>
          <w:rFonts w:ascii="方正楷体_GBK" w:eastAsia="方正楷体_GBK" w:hAnsi="黑体" w:hint="eastAsia"/>
          <w:sz w:val="33"/>
          <w:szCs w:val="33"/>
        </w:rPr>
        <w:t>）拓展自律监管服务</w:t>
      </w:r>
    </w:p>
    <w:p w:rsidR="00530AA9" w:rsidRPr="00140D46" w:rsidRDefault="00530AA9"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加强行业执业情况分析，及时发布执业风险提示。利用监管成果，开展汇总分析，编发典型案例。发布专业指引，做好专业技术咨询，提供技术支持。加强对中小</w:t>
      </w:r>
      <w:r w:rsidR="00D420D1" w:rsidRPr="00140D46">
        <w:rPr>
          <w:rFonts w:ascii="方正仿宋_GBK" w:eastAsia="方正仿宋_GBK" w:hAnsiTheme="minorEastAsia" w:hint="eastAsia"/>
          <w:sz w:val="33"/>
          <w:szCs w:val="33"/>
        </w:rPr>
        <w:t>机构</w:t>
      </w:r>
      <w:r w:rsidRPr="00140D46">
        <w:rPr>
          <w:rFonts w:ascii="方正仿宋_GBK" w:eastAsia="方正仿宋_GBK" w:hAnsiTheme="minorEastAsia" w:hint="eastAsia"/>
          <w:sz w:val="33"/>
          <w:szCs w:val="33"/>
        </w:rPr>
        <w:t>的辅导，深化帮扶。</w:t>
      </w:r>
    </w:p>
    <w:p w:rsidR="00530AA9" w:rsidRPr="00140D46" w:rsidRDefault="00530AA9"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十五</w:t>
      </w:r>
      <w:r w:rsidRPr="00140D46">
        <w:rPr>
          <w:rFonts w:ascii="方正楷体_GBK" w:eastAsia="方正楷体_GBK" w:hAnsi="黑体" w:hint="eastAsia"/>
          <w:sz w:val="33"/>
          <w:szCs w:val="33"/>
        </w:rPr>
        <w:t>）加强联合监管</w:t>
      </w:r>
    </w:p>
    <w:p w:rsidR="00530AA9" w:rsidRPr="00140D46" w:rsidRDefault="00530AA9"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协会与财政部门等其他监管主体加强联合监管，促进行业自律与行政监管相协同，避免或减少多头监管和重复检查。协会与其他省市协会探索建立对跨区域执业机构和报告的联合监管机制，强化跨区域执业行为的监管。</w:t>
      </w:r>
    </w:p>
    <w:p w:rsidR="001E3DFA" w:rsidRPr="00140D46" w:rsidRDefault="001E3DFA"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六、深入实施行业人才培养战略</w:t>
      </w:r>
    </w:p>
    <w:p w:rsidR="001E3DFA" w:rsidRPr="00140D46" w:rsidRDefault="001E3DFA"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十六</w:t>
      </w:r>
      <w:r w:rsidRPr="00140D46">
        <w:rPr>
          <w:rFonts w:ascii="方正楷体_GBK" w:eastAsia="方正楷体_GBK" w:hAnsi="黑体" w:hint="eastAsia"/>
          <w:sz w:val="33"/>
          <w:szCs w:val="33"/>
        </w:rPr>
        <w:t>）发挥行业高端人才引领作用</w:t>
      </w:r>
    </w:p>
    <w:p w:rsidR="001E3DFA" w:rsidRPr="00140D46" w:rsidRDefault="001E3DFA"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加强行业高端人才队伍建设，鼓励行业优秀人才参加选拔，发挥行业高端人才引领作用，促进高端人才反哺行业。</w:t>
      </w:r>
      <w:r w:rsidR="006D6240" w:rsidRPr="00140D46">
        <w:rPr>
          <w:rFonts w:ascii="方正仿宋_GBK" w:eastAsia="方正仿宋_GBK" w:hAnsiTheme="minorEastAsia" w:hint="eastAsia"/>
          <w:sz w:val="33"/>
          <w:szCs w:val="33"/>
        </w:rPr>
        <w:t>探索</w:t>
      </w:r>
      <w:r w:rsidR="00DB59BB" w:rsidRPr="00140D46">
        <w:rPr>
          <w:rFonts w:ascii="方正仿宋_GBK" w:eastAsia="方正仿宋_GBK" w:hAnsiTheme="minorEastAsia" w:hint="eastAsia"/>
          <w:sz w:val="33"/>
          <w:szCs w:val="33"/>
        </w:rPr>
        <w:t>建立</w:t>
      </w:r>
      <w:r w:rsidR="006D6240" w:rsidRPr="00140D46">
        <w:rPr>
          <w:rFonts w:ascii="方正仿宋_GBK" w:eastAsia="方正仿宋_GBK" w:hAnsiTheme="minorEastAsia" w:hint="eastAsia"/>
          <w:sz w:val="33"/>
          <w:szCs w:val="33"/>
        </w:rPr>
        <w:t>优秀</w:t>
      </w:r>
      <w:r w:rsidR="002A4ABC" w:rsidRPr="00140D46">
        <w:rPr>
          <w:rFonts w:ascii="方正仿宋_GBK" w:eastAsia="方正仿宋_GBK" w:hAnsiTheme="minorEastAsia" w:hint="eastAsia"/>
          <w:sz w:val="33"/>
          <w:szCs w:val="33"/>
        </w:rPr>
        <w:t>资产评估师</w:t>
      </w:r>
      <w:r w:rsidR="006D6240" w:rsidRPr="00140D46">
        <w:rPr>
          <w:rFonts w:ascii="方正仿宋_GBK" w:eastAsia="方正仿宋_GBK" w:hAnsiTheme="minorEastAsia" w:hint="eastAsia"/>
          <w:sz w:val="33"/>
          <w:szCs w:val="33"/>
        </w:rPr>
        <w:t>选拔机制，树立行业标杆。</w:t>
      </w:r>
      <w:r w:rsidRPr="00140D46">
        <w:rPr>
          <w:rFonts w:ascii="方正仿宋_GBK" w:eastAsia="方正仿宋_GBK" w:hAnsiTheme="minorEastAsia" w:hint="eastAsia"/>
          <w:sz w:val="33"/>
          <w:szCs w:val="33"/>
        </w:rPr>
        <w:t>培养一批知识结</w:t>
      </w:r>
      <w:r w:rsidRPr="00140D46">
        <w:rPr>
          <w:rFonts w:ascii="方正仿宋_GBK" w:eastAsia="方正仿宋_GBK" w:hAnsiTheme="minorEastAsia" w:hint="eastAsia"/>
          <w:sz w:val="33"/>
          <w:szCs w:val="33"/>
        </w:rPr>
        <w:lastRenderedPageBreak/>
        <w:t>构优化、精通</w:t>
      </w:r>
      <w:r w:rsidR="002A4ABC" w:rsidRPr="00140D46">
        <w:rPr>
          <w:rFonts w:ascii="方正仿宋_GBK" w:eastAsia="方正仿宋_GBK" w:hAnsiTheme="minorEastAsia" w:hint="eastAsia"/>
          <w:sz w:val="33"/>
          <w:szCs w:val="33"/>
        </w:rPr>
        <w:t>资产评估</w:t>
      </w:r>
      <w:r w:rsidRPr="00140D46">
        <w:rPr>
          <w:rFonts w:ascii="方正仿宋_GBK" w:eastAsia="方正仿宋_GBK" w:hAnsiTheme="minorEastAsia" w:hint="eastAsia"/>
          <w:sz w:val="33"/>
          <w:szCs w:val="33"/>
        </w:rPr>
        <w:t>业务、实践经验丰富、创新能力突出、善于经营管理、职业道德高尚、并具有国际视野和战略思维的高素质、高层次、复合型人才，为推动行业发展提供充足的人才储备和强大的智力支持。</w:t>
      </w:r>
      <w:r w:rsidR="0028598B" w:rsidRPr="00140D46">
        <w:rPr>
          <w:rFonts w:ascii="方正仿宋_GBK" w:eastAsia="方正仿宋_GBK" w:hAnsiTheme="minorEastAsia" w:hint="eastAsia"/>
          <w:sz w:val="33"/>
          <w:szCs w:val="33"/>
        </w:rPr>
        <w:t>建立完善</w:t>
      </w:r>
      <w:proofErr w:type="gramStart"/>
      <w:r w:rsidR="0028598B" w:rsidRPr="00140D46">
        <w:rPr>
          <w:rFonts w:ascii="方正仿宋_GBK" w:eastAsia="方正仿宋_GBK" w:hAnsiTheme="minorEastAsia" w:hint="eastAsia"/>
          <w:sz w:val="33"/>
          <w:szCs w:val="33"/>
        </w:rPr>
        <w:t>重庆市级高端</w:t>
      </w:r>
      <w:proofErr w:type="gramEnd"/>
      <w:r w:rsidR="0028598B" w:rsidRPr="00140D46">
        <w:rPr>
          <w:rFonts w:ascii="方正仿宋_GBK" w:eastAsia="方正仿宋_GBK" w:hAnsiTheme="minorEastAsia" w:hint="eastAsia"/>
          <w:sz w:val="33"/>
          <w:szCs w:val="33"/>
        </w:rPr>
        <w:t>人才选拔培养机制，初步形成行业高端人才梯</w:t>
      </w:r>
      <w:r w:rsidR="00482B71" w:rsidRPr="00140D46">
        <w:rPr>
          <w:rFonts w:ascii="方正仿宋_GBK" w:eastAsia="方正仿宋_GBK" w:hAnsiTheme="minorEastAsia" w:hint="eastAsia"/>
          <w:sz w:val="33"/>
          <w:szCs w:val="33"/>
        </w:rPr>
        <w:t>队</w:t>
      </w:r>
      <w:proofErr w:type="gramStart"/>
      <w:r w:rsidR="0028598B" w:rsidRPr="00140D46">
        <w:rPr>
          <w:rFonts w:ascii="方正仿宋_GBK" w:eastAsia="方正仿宋_GBK" w:hAnsiTheme="minorEastAsia" w:hint="eastAsia"/>
          <w:sz w:val="33"/>
          <w:szCs w:val="33"/>
        </w:rPr>
        <w:t>化培养</w:t>
      </w:r>
      <w:proofErr w:type="gramEnd"/>
      <w:r w:rsidR="0028598B" w:rsidRPr="00140D46">
        <w:rPr>
          <w:rFonts w:ascii="方正仿宋_GBK" w:eastAsia="方正仿宋_GBK" w:hAnsiTheme="minorEastAsia" w:hint="eastAsia"/>
          <w:sz w:val="33"/>
          <w:szCs w:val="33"/>
        </w:rPr>
        <w:t>体系。</w:t>
      </w:r>
    </w:p>
    <w:p w:rsidR="001E3DFA" w:rsidRPr="00140D46" w:rsidRDefault="001E3DFA"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十七</w:t>
      </w:r>
      <w:r w:rsidRPr="00140D46">
        <w:rPr>
          <w:rFonts w:ascii="方正楷体_GBK" w:eastAsia="方正楷体_GBK" w:hAnsi="黑体" w:hint="eastAsia"/>
          <w:sz w:val="33"/>
          <w:szCs w:val="33"/>
        </w:rPr>
        <w:t>）</w:t>
      </w:r>
      <w:r w:rsidR="000C5D8C" w:rsidRPr="00140D46">
        <w:rPr>
          <w:rFonts w:ascii="方正楷体_GBK" w:eastAsia="方正楷体_GBK" w:hAnsi="黑体" w:hint="eastAsia"/>
          <w:sz w:val="33"/>
          <w:szCs w:val="33"/>
        </w:rPr>
        <w:t>注重行业人才队伍结构优化</w:t>
      </w:r>
    </w:p>
    <w:p w:rsidR="001E3DFA" w:rsidRPr="00140D46" w:rsidRDefault="0028598B"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建立行业人才发展体制机制，健全奖励和保障机制，指导机构建立充分体现专业价值的收益分配机制，施行更开放的人才政策。</w:t>
      </w:r>
      <w:r w:rsidR="00E47726" w:rsidRPr="00140D46">
        <w:rPr>
          <w:rFonts w:ascii="方正仿宋_GBK" w:eastAsia="方正仿宋_GBK" w:hAnsiTheme="minorEastAsia" w:hint="eastAsia"/>
          <w:sz w:val="33"/>
          <w:szCs w:val="33"/>
        </w:rPr>
        <w:t>建立新入职员工、助理人员、执业人员、管理人员分</w:t>
      </w:r>
      <w:proofErr w:type="gramStart"/>
      <w:r w:rsidR="00E47726" w:rsidRPr="00140D46">
        <w:rPr>
          <w:rFonts w:ascii="方正仿宋_GBK" w:eastAsia="方正仿宋_GBK" w:hAnsiTheme="minorEastAsia" w:hint="eastAsia"/>
          <w:sz w:val="33"/>
          <w:szCs w:val="33"/>
        </w:rPr>
        <w:t>职级全</w:t>
      </w:r>
      <w:proofErr w:type="gramEnd"/>
      <w:r w:rsidR="00E47726" w:rsidRPr="00140D46">
        <w:rPr>
          <w:rFonts w:ascii="方正仿宋_GBK" w:eastAsia="方正仿宋_GBK" w:hAnsiTheme="minorEastAsia" w:hint="eastAsia"/>
          <w:sz w:val="33"/>
          <w:szCs w:val="33"/>
        </w:rPr>
        <w:t>覆盖的阶梯式培训体系。</w:t>
      </w:r>
      <w:r w:rsidR="007F3386" w:rsidRPr="00140D46">
        <w:rPr>
          <w:rFonts w:ascii="方正仿宋_GBK" w:eastAsia="方正仿宋_GBK" w:hAnsiTheme="minorEastAsia" w:hint="eastAsia"/>
          <w:sz w:val="33"/>
          <w:szCs w:val="33"/>
        </w:rPr>
        <w:t>建立有效的</w:t>
      </w:r>
      <w:r w:rsidR="00D43172" w:rsidRPr="00140D46">
        <w:rPr>
          <w:rFonts w:ascii="方正仿宋_GBK" w:eastAsia="方正仿宋_GBK" w:hAnsiTheme="minorEastAsia" w:hint="eastAsia"/>
          <w:sz w:val="33"/>
          <w:szCs w:val="33"/>
        </w:rPr>
        <w:t>行业骨干</w:t>
      </w:r>
      <w:r w:rsidR="007F3386" w:rsidRPr="00140D46">
        <w:rPr>
          <w:rFonts w:ascii="方正仿宋_GBK" w:eastAsia="方正仿宋_GBK" w:hAnsiTheme="minorEastAsia" w:hint="eastAsia"/>
          <w:sz w:val="33"/>
          <w:szCs w:val="33"/>
        </w:rPr>
        <w:t>人才培养机制，着力提升专业胜任能力和管理能力。</w:t>
      </w:r>
      <w:r w:rsidR="001E3DFA" w:rsidRPr="00140D46">
        <w:rPr>
          <w:rFonts w:ascii="方正仿宋_GBK" w:eastAsia="方正仿宋_GBK" w:hAnsiTheme="minorEastAsia" w:hint="eastAsia"/>
          <w:sz w:val="33"/>
          <w:szCs w:val="33"/>
        </w:rPr>
        <w:t>构建科学完善的</w:t>
      </w:r>
      <w:r w:rsidR="00857E5D" w:rsidRPr="00140D46">
        <w:rPr>
          <w:rFonts w:ascii="方正仿宋_GBK" w:eastAsia="方正仿宋_GBK" w:hAnsiTheme="minorEastAsia" w:hint="eastAsia"/>
          <w:sz w:val="33"/>
          <w:szCs w:val="33"/>
        </w:rPr>
        <w:t>执业人员</w:t>
      </w:r>
      <w:r w:rsidR="001E3DFA" w:rsidRPr="00140D46">
        <w:rPr>
          <w:rFonts w:ascii="方正仿宋_GBK" w:eastAsia="方正仿宋_GBK" w:hAnsiTheme="minorEastAsia" w:hint="eastAsia"/>
          <w:sz w:val="33"/>
          <w:szCs w:val="33"/>
        </w:rPr>
        <w:t>继续教育体系，优化培训内容。构建行业知识库，</w:t>
      </w:r>
      <w:r w:rsidR="00D75CC2" w:rsidRPr="00140D46">
        <w:rPr>
          <w:rFonts w:ascii="方正仿宋_GBK" w:eastAsia="方正仿宋_GBK" w:hAnsiTheme="minorEastAsia" w:hint="eastAsia"/>
          <w:sz w:val="33"/>
          <w:szCs w:val="33"/>
        </w:rPr>
        <w:t>加大网络远程培训供给，</w:t>
      </w:r>
      <w:r w:rsidR="001E3DFA" w:rsidRPr="00140D46">
        <w:rPr>
          <w:rFonts w:ascii="方正仿宋_GBK" w:eastAsia="方正仿宋_GBK" w:hAnsiTheme="minorEastAsia" w:hint="eastAsia"/>
          <w:sz w:val="33"/>
          <w:szCs w:val="33"/>
        </w:rPr>
        <w:t>提升从业人员自主学习意识和能力。进一步完善非执业会员继续教育体系。</w:t>
      </w:r>
    </w:p>
    <w:p w:rsidR="001E3DFA" w:rsidRPr="00140D46" w:rsidRDefault="001E3DFA"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十八</w:t>
      </w:r>
      <w:r w:rsidRPr="00140D46">
        <w:rPr>
          <w:rFonts w:ascii="方正楷体_GBK" w:eastAsia="方正楷体_GBK" w:hAnsi="黑体" w:hint="eastAsia"/>
          <w:sz w:val="33"/>
          <w:szCs w:val="33"/>
        </w:rPr>
        <w:t>）加强行业后备人才培养工作</w:t>
      </w:r>
    </w:p>
    <w:p w:rsidR="001E3DFA" w:rsidRPr="00140D46" w:rsidRDefault="001E3DFA"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扩大高校合作范围，建立多层次、跨区域的后备人才培养网络。组织开展校园宣讲会、职业基础技能培训、岗前(实习)培训、毕业生招聘会，</w:t>
      </w:r>
      <w:r w:rsidR="00EF1F1B" w:rsidRPr="00140D46">
        <w:rPr>
          <w:rFonts w:ascii="方正仿宋_GBK" w:eastAsia="方正仿宋_GBK" w:hAnsiTheme="minorEastAsia" w:hint="eastAsia"/>
          <w:sz w:val="33"/>
          <w:szCs w:val="33"/>
        </w:rPr>
        <w:t>企业开放日，</w:t>
      </w:r>
      <w:r w:rsidRPr="00140D46">
        <w:rPr>
          <w:rFonts w:ascii="方正仿宋_GBK" w:eastAsia="方正仿宋_GBK" w:hAnsiTheme="minorEastAsia" w:hint="eastAsia"/>
          <w:sz w:val="33"/>
          <w:szCs w:val="33"/>
        </w:rPr>
        <w:t>建立行业</w:t>
      </w:r>
      <w:r w:rsidR="00F67C58" w:rsidRPr="00140D46">
        <w:rPr>
          <w:rFonts w:ascii="方正仿宋_GBK" w:eastAsia="方正仿宋_GBK" w:hAnsiTheme="minorEastAsia" w:hint="eastAsia"/>
          <w:sz w:val="33"/>
          <w:szCs w:val="33"/>
        </w:rPr>
        <w:t>、机构和高校的产学研一体化建设，充分发挥各主体优势，</w:t>
      </w:r>
      <w:r w:rsidRPr="00140D46">
        <w:rPr>
          <w:rFonts w:ascii="方正仿宋_GBK" w:eastAsia="方正仿宋_GBK" w:hAnsiTheme="minorEastAsia" w:hint="eastAsia"/>
          <w:sz w:val="33"/>
          <w:szCs w:val="33"/>
        </w:rPr>
        <w:t>着力提升毕业生学科知识、专业技能与职业素养。加大跨界人才吸纳力度，吸引</w:t>
      </w:r>
      <w:r w:rsidRPr="00140D46">
        <w:rPr>
          <w:rFonts w:ascii="方正仿宋_GBK" w:eastAsia="方正仿宋_GBK" w:hAnsiTheme="minorEastAsia" w:hint="eastAsia"/>
          <w:sz w:val="33"/>
          <w:szCs w:val="33"/>
        </w:rPr>
        <w:lastRenderedPageBreak/>
        <w:t>经济、金融、信息等学科的优秀生源加入行业，适应行业多元化、</w:t>
      </w:r>
      <w:r w:rsidR="00ED4A82" w:rsidRPr="00140D46">
        <w:rPr>
          <w:rFonts w:ascii="方正仿宋_GBK" w:eastAsia="方正仿宋_GBK" w:hAnsiTheme="minorEastAsia" w:hint="eastAsia"/>
          <w:sz w:val="33"/>
          <w:szCs w:val="33"/>
        </w:rPr>
        <w:t>数字</w:t>
      </w:r>
      <w:r w:rsidRPr="00140D46">
        <w:rPr>
          <w:rFonts w:ascii="方正仿宋_GBK" w:eastAsia="方正仿宋_GBK" w:hAnsiTheme="minorEastAsia" w:hint="eastAsia"/>
          <w:sz w:val="33"/>
          <w:szCs w:val="33"/>
        </w:rPr>
        <w:t>化发展趋势。</w:t>
      </w:r>
    </w:p>
    <w:p w:rsidR="001E3DFA" w:rsidRPr="00140D46" w:rsidRDefault="001E3DFA"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十九</w:t>
      </w:r>
      <w:r w:rsidRPr="00140D46">
        <w:rPr>
          <w:rFonts w:ascii="方正楷体_GBK" w:eastAsia="方正楷体_GBK" w:hAnsi="黑体" w:hint="eastAsia"/>
          <w:sz w:val="33"/>
          <w:szCs w:val="33"/>
        </w:rPr>
        <w:t>）提升行业人力资源管理水平</w:t>
      </w:r>
    </w:p>
    <w:p w:rsidR="001E3DFA" w:rsidRPr="00140D46" w:rsidRDefault="001E3DFA"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创新人力资源管理机制，强化行业人力资源管理理念，多途径引导和促进行业人才供需协调，改善行业人力资源结构。引导行业注重人力资源开发和培训，激发员工活力与创造力，建立健全职业保障，构建和谐劳动关系，提升行业核心竞争力。引导行业人力资源管理工作的数字化建设，利用信息化技术促进行业人力资源管理方面多层次、多角度的交流与合作，提高行业人力资源管理水平。</w:t>
      </w:r>
    </w:p>
    <w:p w:rsidR="00595EB2" w:rsidRPr="00140D46" w:rsidRDefault="00CF4DD3"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七</w:t>
      </w:r>
      <w:r w:rsidR="00595EB2" w:rsidRPr="00140D46">
        <w:rPr>
          <w:rFonts w:ascii="方正黑体_GBK" w:eastAsia="方正黑体_GBK" w:hAnsi="黑体" w:hint="eastAsia"/>
          <w:sz w:val="33"/>
          <w:szCs w:val="33"/>
        </w:rPr>
        <w:t>、培育优质资产评估机构</w:t>
      </w:r>
    </w:p>
    <w:p w:rsidR="007230F8" w:rsidRPr="00140D46" w:rsidRDefault="007230F8"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w:t>
      </w:r>
      <w:r w:rsidRPr="00140D46">
        <w:rPr>
          <w:rFonts w:ascii="方正楷体_GBK" w:eastAsia="方正楷体_GBK" w:hAnsi="黑体" w:hint="eastAsia"/>
          <w:sz w:val="33"/>
          <w:szCs w:val="33"/>
        </w:rPr>
        <w:t>）推动资产评估机构特色化发展</w:t>
      </w:r>
    </w:p>
    <w:p w:rsidR="007230F8" w:rsidRPr="00140D46" w:rsidRDefault="007230F8"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研究出台资产评估机构特色业务的标准和指引。探索建立不同规模资产评估机构业务和专业技术交流机制。支持专精特色资产评估机构</w:t>
      </w:r>
      <w:r w:rsidR="00C75091" w:rsidRPr="00140D46">
        <w:rPr>
          <w:rFonts w:ascii="方正仿宋_GBK" w:eastAsia="方正仿宋_GBK" w:hAnsiTheme="minorEastAsia" w:hint="eastAsia"/>
          <w:sz w:val="33"/>
          <w:szCs w:val="33"/>
        </w:rPr>
        <w:t>的</w:t>
      </w:r>
      <w:r w:rsidRPr="00140D46">
        <w:rPr>
          <w:rFonts w:ascii="方正仿宋_GBK" w:eastAsia="方正仿宋_GBK" w:hAnsiTheme="minorEastAsia" w:hint="eastAsia"/>
          <w:sz w:val="33"/>
          <w:szCs w:val="33"/>
        </w:rPr>
        <w:t>发展壮大。加强不同地区特别是远郊区县资产评估机构的指导和帮扶。指导资产评估机构加强与其他专业服务行业的合作，全面提升综合服务能力。结合</w:t>
      </w:r>
      <w:proofErr w:type="gramStart"/>
      <w:r w:rsidRPr="00140D46">
        <w:rPr>
          <w:rFonts w:ascii="方正仿宋_GBK" w:eastAsia="方正仿宋_GBK" w:hAnsiTheme="minorEastAsia" w:hint="eastAsia"/>
          <w:sz w:val="33"/>
          <w:szCs w:val="33"/>
        </w:rPr>
        <w:t>中评协综合</w:t>
      </w:r>
      <w:proofErr w:type="gramEnd"/>
      <w:r w:rsidRPr="00140D46">
        <w:rPr>
          <w:rFonts w:ascii="方正仿宋_GBK" w:eastAsia="方正仿宋_GBK" w:hAnsiTheme="minorEastAsia" w:hint="eastAsia"/>
          <w:sz w:val="33"/>
          <w:szCs w:val="33"/>
        </w:rPr>
        <w:t>评价指标体系，完善重庆市资产评估机构综合评价办法，研究分类评价的标准，推动评价成果应用。</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7230F8" w:rsidRPr="00140D46">
        <w:rPr>
          <w:rFonts w:ascii="方正楷体_GBK" w:eastAsia="方正楷体_GBK" w:hAnsi="黑体" w:hint="eastAsia"/>
          <w:sz w:val="33"/>
          <w:szCs w:val="33"/>
        </w:rPr>
        <w:t>二</w:t>
      </w:r>
      <w:r w:rsidR="00B331D5">
        <w:rPr>
          <w:rFonts w:ascii="方正楷体_GBK" w:eastAsia="方正楷体_GBK" w:hAnsi="黑体" w:hint="eastAsia"/>
          <w:sz w:val="33"/>
          <w:szCs w:val="33"/>
        </w:rPr>
        <w:t>十一</w:t>
      </w:r>
      <w:r w:rsidRPr="00140D46">
        <w:rPr>
          <w:rFonts w:ascii="方正楷体_GBK" w:eastAsia="方正楷体_GBK" w:hAnsi="黑体" w:hint="eastAsia"/>
          <w:sz w:val="33"/>
          <w:szCs w:val="33"/>
        </w:rPr>
        <w:t>）深化资产评估机构内部治理</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lastRenderedPageBreak/>
        <w:t>推动资产评估机构加强以章程（合伙人协议）为核心的法人治理体系建设，按照资产评估机构业务质量控制指南完善内部治理机制，引导资产评估机构切实提升内部管理水平。指导资产评估机构建立以职业道德、执业质量为关键标准的业绩评价体系、晋升退出和奖惩机制。健全股东（合伙人）机制，培育以质量为导向的内部文化，坚持以“专业”为基础，促进管理层的和谐稳定，形成诚信、合作、民主、和谐的治理文化。</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二十二</w:t>
      </w:r>
      <w:r w:rsidRPr="00140D46">
        <w:rPr>
          <w:rFonts w:ascii="方正楷体_GBK" w:eastAsia="方正楷体_GBK" w:hAnsi="黑体" w:hint="eastAsia"/>
          <w:sz w:val="33"/>
          <w:szCs w:val="33"/>
        </w:rPr>
        <w:t>）强化资产评估机构质量控制和风险管理</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推动资产评估机构按照相关法律、法规和准则建立健全质量管理体系，完善质量控制和风险管理机制。提高资产评估机构风险警示识别、评价和应对能力。强化关键岗位人员的风险意识，建立健全风险防范机制。支持资产评估机构参投执业责任保险，防范民事责任风险。</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二十三</w:t>
      </w:r>
      <w:r w:rsidRPr="00140D46">
        <w:rPr>
          <w:rFonts w:ascii="方正楷体_GBK" w:eastAsia="方正楷体_GBK" w:hAnsi="黑体" w:hint="eastAsia"/>
          <w:sz w:val="33"/>
          <w:szCs w:val="33"/>
        </w:rPr>
        <w:t>）加强资产评估机构品牌建设</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实施资产评估机构差异化发展战略。支持资产评估机构品牌化发展，提升综合服务能力，发挥引领作用。扶持资产评估机构和具有专业特色的资产评估机构。加强个性化建设，突出差异化、区域化服务特色，满足区域经济发展、小</w:t>
      </w:r>
      <w:proofErr w:type="gramStart"/>
      <w:r w:rsidRPr="00140D46">
        <w:rPr>
          <w:rFonts w:ascii="方正仿宋_GBK" w:eastAsia="方正仿宋_GBK" w:hAnsiTheme="minorEastAsia" w:hint="eastAsia"/>
          <w:sz w:val="33"/>
          <w:szCs w:val="33"/>
        </w:rPr>
        <w:t>微企业</w:t>
      </w:r>
      <w:proofErr w:type="gramEnd"/>
      <w:r w:rsidRPr="00140D46">
        <w:rPr>
          <w:rFonts w:ascii="方正仿宋_GBK" w:eastAsia="方正仿宋_GBK" w:hAnsiTheme="minorEastAsia" w:hint="eastAsia"/>
          <w:sz w:val="33"/>
          <w:szCs w:val="33"/>
        </w:rPr>
        <w:t>成长等多元化服务需求，以品牌战略指导机构</w:t>
      </w:r>
      <w:proofErr w:type="gramStart"/>
      <w:r w:rsidRPr="00140D46">
        <w:rPr>
          <w:rFonts w:ascii="方正仿宋_GBK" w:eastAsia="方正仿宋_GBK" w:hAnsiTheme="minorEastAsia" w:hint="eastAsia"/>
          <w:sz w:val="33"/>
          <w:szCs w:val="33"/>
        </w:rPr>
        <w:t>精专优发展</w:t>
      </w:r>
      <w:proofErr w:type="gramEnd"/>
      <w:r w:rsidRPr="00140D46">
        <w:rPr>
          <w:rFonts w:ascii="方正仿宋_GBK" w:eastAsia="方正仿宋_GBK" w:hAnsiTheme="minorEastAsia" w:hint="eastAsia"/>
          <w:sz w:val="33"/>
          <w:szCs w:val="33"/>
        </w:rPr>
        <w:t>，塑造“术业专攻”的品牌形象。</w:t>
      </w:r>
    </w:p>
    <w:p w:rsidR="007230F8" w:rsidRPr="00140D46" w:rsidRDefault="007230F8"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lastRenderedPageBreak/>
        <w:t>（</w:t>
      </w:r>
      <w:r w:rsidR="00B331D5">
        <w:rPr>
          <w:rFonts w:ascii="方正楷体_GBK" w:eastAsia="方正楷体_GBK" w:hAnsi="黑体" w:hint="eastAsia"/>
          <w:sz w:val="33"/>
          <w:szCs w:val="33"/>
        </w:rPr>
        <w:t>二十四</w:t>
      </w:r>
      <w:r w:rsidRPr="00140D46">
        <w:rPr>
          <w:rFonts w:ascii="方正楷体_GBK" w:eastAsia="方正楷体_GBK" w:hAnsi="黑体" w:hint="eastAsia"/>
          <w:sz w:val="33"/>
          <w:szCs w:val="33"/>
        </w:rPr>
        <w:t>）加强</w:t>
      </w:r>
      <w:r w:rsidR="00583C5A" w:rsidRPr="00140D46">
        <w:rPr>
          <w:rFonts w:ascii="方正楷体_GBK" w:eastAsia="方正楷体_GBK" w:hAnsi="黑体" w:hint="eastAsia"/>
          <w:sz w:val="33"/>
          <w:szCs w:val="33"/>
        </w:rPr>
        <w:t>机构</w:t>
      </w:r>
      <w:r w:rsidRPr="00140D46">
        <w:rPr>
          <w:rFonts w:ascii="方正楷体_GBK" w:eastAsia="方正楷体_GBK" w:hAnsi="黑体" w:hint="eastAsia"/>
          <w:sz w:val="33"/>
          <w:szCs w:val="33"/>
        </w:rPr>
        <w:t>文化建设</w:t>
      </w:r>
    </w:p>
    <w:p w:rsidR="007230F8" w:rsidRPr="00140D46" w:rsidRDefault="003D36AA"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引导</w:t>
      </w:r>
      <w:r w:rsidR="000D3051" w:rsidRPr="00140D46">
        <w:rPr>
          <w:rFonts w:ascii="方正仿宋_GBK" w:eastAsia="方正仿宋_GBK" w:hAnsiTheme="minorEastAsia" w:hint="eastAsia"/>
          <w:sz w:val="33"/>
          <w:szCs w:val="33"/>
        </w:rPr>
        <w:t>机构建立规范有效，切实可行的制度文化。</w:t>
      </w:r>
      <w:r w:rsidRPr="00140D46">
        <w:rPr>
          <w:rFonts w:ascii="方正仿宋_GBK" w:eastAsia="方正仿宋_GBK" w:hAnsiTheme="minorEastAsia" w:hint="eastAsia"/>
          <w:sz w:val="33"/>
          <w:szCs w:val="33"/>
        </w:rPr>
        <w:t>引导机构建立诚信为本，操守为重的诚信文化。引导机构建立以人为本，团结协作的和谐文化。引导机构建立以身作责，善谋实干的领导文化。引导机构</w:t>
      </w:r>
      <w:r w:rsidR="000D3051" w:rsidRPr="00140D46">
        <w:rPr>
          <w:rFonts w:ascii="方正仿宋_GBK" w:eastAsia="方正仿宋_GBK" w:hAnsiTheme="minorEastAsia" w:hint="eastAsia"/>
          <w:sz w:val="33"/>
          <w:szCs w:val="33"/>
        </w:rPr>
        <w:t>建立爱岗敬业，积极进取的创新文</w:t>
      </w:r>
      <w:r w:rsidRPr="00140D46">
        <w:rPr>
          <w:rFonts w:ascii="方正仿宋_GBK" w:eastAsia="方正仿宋_GBK" w:hAnsiTheme="minorEastAsia" w:hint="eastAsia"/>
          <w:sz w:val="33"/>
          <w:szCs w:val="33"/>
        </w:rPr>
        <w:t>化。引导机构</w:t>
      </w:r>
      <w:r w:rsidR="000D3051" w:rsidRPr="00140D46">
        <w:rPr>
          <w:rFonts w:ascii="方正仿宋_GBK" w:eastAsia="方正仿宋_GBK" w:hAnsiTheme="minorEastAsia" w:hint="eastAsia"/>
          <w:sz w:val="33"/>
          <w:szCs w:val="33"/>
        </w:rPr>
        <w:t>建立终身学习，</w:t>
      </w:r>
      <w:r w:rsidR="00B5211C" w:rsidRPr="00140D46">
        <w:rPr>
          <w:rFonts w:ascii="方正仿宋_GBK" w:eastAsia="方正仿宋_GBK" w:hAnsiTheme="minorEastAsia" w:hint="eastAsia"/>
          <w:sz w:val="33"/>
          <w:szCs w:val="33"/>
        </w:rPr>
        <w:t>吾辈自强</w:t>
      </w:r>
      <w:r w:rsidR="000D3051" w:rsidRPr="00140D46">
        <w:rPr>
          <w:rFonts w:ascii="方正仿宋_GBK" w:eastAsia="方正仿宋_GBK" w:hAnsiTheme="minorEastAsia" w:hint="eastAsia"/>
          <w:sz w:val="33"/>
          <w:szCs w:val="33"/>
        </w:rPr>
        <w:t>的学习文化。</w:t>
      </w:r>
    </w:p>
    <w:p w:rsidR="00BF7B3C" w:rsidRPr="00140D46" w:rsidRDefault="00BF7B3C"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八、强化行业法律意识</w:t>
      </w:r>
    </w:p>
    <w:p w:rsidR="00472915" w:rsidRPr="00140D46" w:rsidRDefault="00472915"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二十五</w:t>
      </w:r>
      <w:r w:rsidRPr="00140D46">
        <w:rPr>
          <w:rFonts w:ascii="方正楷体_GBK" w:eastAsia="方正楷体_GBK" w:hAnsi="黑体" w:hint="eastAsia"/>
          <w:sz w:val="33"/>
          <w:szCs w:val="33"/>
        </w:rPr>
        <w:t>）贯彻落实资产评估法</w:t>
      </w:r>
    </w:p>
    <w:p w:rsidR="00472915" w:rsidRPr="00140D46" w:rsidRDefault="00E8732C"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引导行业认真学习，深刻领会资产评估法。积极组织</w:t>
      </w:r>
      <w:r w:rsidR="00B700A3" w:rsidRPr="00140D46">
        <w:rPr>
          <w:rFonts w:ascii="方正仿宋_GBK" w:eastAsia="方正仿宋_GBK" w:hAnsiTheme="minorEastAsia" w:hint="eastAsia"/>
          <w:sz w:val="33"/>
          <w:szCs w:val="33"/>
        </w:rPr>
        <w:t>行业</w:t>
      </w:r>
      <w:r w:rsidRPr="00140D46">
        <w:rPr>
          <w:rFonts w:ascii="方正仿宋_GBK" w:eastAsia="方正仿宋_GBK" w:hAnsiTheme="minorEastAsia" w:hint="eastAsia"/>
          <w:sz w:val="33"/>
          <w:szCs w:val="33"/>
        </w:rPr>
        <w:t>充分利用网站、公众号、期刊等多种传播媒体，开展专题研讨。通过法治宣传月、有奖征文、资产评估师考试进校园等特色活动，营造学法知法守法的良好氛围。举办</w:t>
      </w:r>
      <w:r w:rsidR="00031B46" w:rsidRPr="00140D46">
        <w:rPr>
          <w:rFonts w:ascii="方正仿宋_GBK" w:eastAsia="方正仿宋_GBK" w:hAnsiTheme="minorEastAsia" w:hint="eastAsia"/>
          <w:sz w:val="33"/>
          <w:szCs w:val="33"/>
        </w:rPr>
        <w:t>主题沙龙、</w:t>
      </w:r>
      <w:r w:rsidRPr="00140D46">
        <w:rPr>
          <w:rFonts w:ascii="方正仿宋_GBK" w:eastAsia="方正仿宋_GBK" w:hAnsiTheme="minorEastAsia" w:hint="eastAsia"/>
          <w:sz w:val="33"/>
          <w:szCs w:val="33"/>
        </w:rPr>
        <w:t>培训班</w:t>
      </w:r>
      <w:r w:rsidR="00031B46" w:rsidRPr="00140D46">
        <w:rPr>
          <w:rFonts w:ascii="方正仿宋_GBK" w:eastAsia="方正仿宋_GBK" w:hAnsiTheme="minorEastAsia" w:hint="eastAsia"/>
          <w:sz w:val="33"/>
          <w:szCs w:val="33"/>
        </w:rPr>
        <w:t>、讲座等交流活动</w:t>
      </w:r>
      <w:r w:rsidRPr="00140D46">
        <w:rPr>
          <w:rFonts w:ascii="方正仿宋_GBK" w:eastAsia="方正仿宋_GBK" w:hAnsiTheme="minorEastAsia" w:hint="eastAsia"/>
          <w:sz w:val="33"/>
          <w:szCs w:val="33"/>
        </w:rPr>
        <w:t>，宣讲解读资产评估法的主要内容与核心要义，确保行业能准确掌握法律规定和精神实质，并在工作中遵照执行。</w:t>
      </w:r>
    </w:p>
    <w:p w:rsidR="00DC1345" w:rsidRPr="00140D46" w:rsidRDefault="00DC1345"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二十六</w:t>
      </w:r>
      <w:r w:rsidRPr="00140D46">
        <w:rPr>
          <w:rFonts w:ascii="方正楷体_GBK" w:eastAsia="方正楷体_GBK" w:hAnsi="黑体" w:hint="eastAsia"/>
          <w:sz w:val="33"/>
          <w:szCs w:val="33"/>
        </w:rPr>
        <w:t>）</w:t>
      </w:r>
      <w:r w:rsidR="00B77DED" w:rsidRPr="00140D46">
        <w:rPr>
          <w:rFonts w:ascii="方正楷体_GBK" w:eastAsia="方正楷体_GBK" w:hAnsi="黑体" w:hint="eastAsia"/>
          <w:sz w:val="33"/>
          <w:szCs w:val="33"/>
        </w:rPr>
        <w:t>持续推进行业法治建设</w:t>
      </w:r>
    </w:p>
    <w:p w:rsidR="00BF7B3C" w:rsidRPr="00140D46" w:rsidRDefault="00BF7B3C"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加大行业法治宣传，引导会员树立法治思维，推进行业依法治理。加强民事诉讼及民事责任的研究，加大行业典型案例宣传；定期发布行业相关法律专业指引，增强会员法律意识，促进会员依法执业。借助法律专家和行业维权委员会，为会员</w:t>
      </w:r>
      <w:r w:rsidRPr="00140D46">
        <w:rPr>
          <w:rFonts w:ascii="方正仿宋_GBK" w:eastAsia="方正仿宋_GBK" w:hAnsiTheme="minorEastAsia" w:hint="eastAsia"/>
          <w:sz w:val="33"/>
          <w:szCs w:val="33"/>
        </w:rPr>
        <w:lastRenderedPageBreak/>
        <w:t>提供法律援助；鼓励</w:t>
      </w:r>
      <w:r w:rsidR="007107D7" w:rsidRPr="00140D46">
        <w:rPr>
          <w:rFonts w:ascii="方正仿宋_GBK" w:eastAsia="方正仿宋_GBK" w:hAnsiTheme="minorEastAsia" w:hint="eastAsia"/>
          <w:sz w:val="33"/>
          <w:szCs w:val="33"/>
        </w:rPr>
        <w:t>机构</w:t>
      </w:r>
      <w:r w:rsidRPr="00140D46">
        <w:rPr>
          <w:rFonts w:ascii="方正仿宋_GBK" w:eastAsia="方正仿宋_GBK" w:hAnsiTheme="minorEastAsia" w:hint="eastAsia"/>
          <w:sz w:val="33"/>
          <w:szCs w:val="33"/>
        </w:rPr>
        <w:t>设立法</w:t>
      </w:r>
      <w:proofErr w:type="gramStart"/>
      <w:r w:rsidRPr="00140D46">
        <w:rPr>
          <w:rFonts w:ascii="方正仿宋_GBK" w:eastAsia="方正仿宋_GBK" w:hAnsiTheme="minorEastAsia" w:hint="eastAsia"/>
          <w:sz w:val="33"/>
          <w:szCs w:val="33"/>
        </w:rPr>
        <w:t>务</w:t>
      </w:r>
      <w:proofErr w:type="gramEnd"/>
      <w:r w:rsidRPr="00140D46">
        <w:rPr>
          <w:rFonts w:ascii="方正仿宋_GBK" w:eastAsia="方正仿宋_GBK" w:hAnsiTheme="minorEastAsia" w:hint="eastAsia"/>
          <w:sz w:val="33"/>
          <w:szCs w:val="33"/>
        </w:rPr>
        <w:t>岗位，解决法律纠纷，维护合法权益。积极参与行业相关法律法规的修订，及时反映行业诉求。</w:t>
      </w:r>
    </w:p>
    <w:p w:rsidR="00595EB2" w:rsidRPr="00140D46" w:rsidRDefault="00BF7B3C"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九</w:t>
      </w:r>
      <w:r w:rsidR="00595EB2" w:rsidRPr="00140D46">
        <w:rPr>
          <w:rFonts w:ascii="方正黑体_GBK" w:eastAsia="方正黑体_GBK" w:hAnsi="黑体" w:hint="eastAsia"/>
          <w:sz w:val="33"/>
          <w:szCs w:val="33"/>
        </w:rPr>
        <w:t>、加强服务市场建设</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二十七</w:t>
      </w:r>
      <w:r w:rsidRPr="00140D46">
        <w:rPr>
          <w:rFonts w:ascii="方正楷体_GBK" w:eastAsia="方正楷体_GBK" w:hAnsi="黑体" w:hint="eastAsia"/>
          <w:sz w:val="33"/>
          <w:szCs w:val="33"/>
        </w:rPr>
        <w:t>）积极拓展服务领域</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全力拓展专业服务市场。把握经济热点，服务国家战略，实施行业供给侧结构性改革，丰富专业服务产品供给，优化服务产品结构和质量，更好服务于一带一路、成渝地区双城经济圈、重庆市中新示范项目、西部（重庆）科学城等国家战略。积极研发推广专业服务产品，紧紧围绕经济结构调整、产业转型升级、大众创业万众创新、政府职能转变、国有企业改制重组、资本市场改革的需要，提升行业专业服务的价值。</w:t>
      </w:r>
      <w:r w:rsidR="00613B8F" w:rsidRPr="00140D46">
        <w:rPr>
          <w:rFonts w:ascii="方正仿宋_GBK" w:eastAsia="方正仿宋_GBK" w:hAnsiTheme="minorEastAsia" w:hint="eastAsia"/>
          <w:sz w:val="33"/>
          <w:szCs w:val="33"/>
        </w:rPr>
        <w:t>引导资产评估机构以市场需求为导向，大力开拓创新咨询类业务领域</w:t>
      </w:r>
      <w:r w:rsidR="00FC7FDC" w:rsidRPr="00140D46">
        <w:rPr>
          <w:rFonts w:ascii="方正仿宋_GBK" w:eastAsia="方正仿宋_GBK" w:hAnsiTheme="minorEastAsia" w:hint="eastAsia"/>
          <w:sz w:val="33"/>
          <w:szCs w:val="33"/>
        </w:rPr>
        <w:t>。</w:t>
      </w:r>
      <w:r w:rsidRPr="00140D46">
        <w:rPr>
          <w:rFonts w:ascii="方正仿宋_GBK" w:eastAsia="方正仿宋_GBK" w:hAnsiTheme="minorEastAsia" w:hint="eastAsia"/>
          <w:sz w:val="33"/>
          <w:szCs w:val="33"/>
        </w:rPr>
        <w:t>积极拓展</w:t>
      </w:r>
      <w:proofErr w:type="gramStart"/>
      <w:r w:rsidR="00FC7FDC" w:rsidRPr="00140D46">
        <w:rPr>
          <w:rFonts w:ascii="方正仿宋_GBK" w:eastAsia="方正仿宋_GBK" w:hAnsiTheme="minorEastAsia" w:hint="eastAsia"/>
          <w:sz w:val="33"/>
          <w:szCs w:val="33"/>
        </w:rPr>
        <w:t>碳资产</w:t>
      </w:r>
      <w:proofErr w:type="gramEnd"/>
      <w:r w:rsidR="00FC7FDC" w:rsidRPr="00140D46">
        <w:rPr>
          <w:rFonts w:ascii="方正仿宋_GBK" w:eastAsia="方正仿宋_GBK" w:hAnsiTheme="minorEastAsia" w:hint="eastAsia"/>
          <w:sz w:val="33"/>
          <w:szCs w:val="33"/>
        </w:rPr>
        <w:t>交易</w:t>
      </w:r>
      <w:r w:rsidR="00571478" w:rsidRPr="00140D46">
        <w:rPr>
          <w:rFonts w:ascii="方正仿宋_GBK" w:eastAsia="方正仿宋_GBK" w:hAnsiTheme="minorEastAsia" w:hint="eastAsia"/>
          <w:sz w:val="33"/>
          <w:szCs w:val="33"/>
        </w:rPr>
        <w:t>评估</w:t>
      </w:r>
      <w:r w:rsidR="00FC7FDC" w:rsidRPr="00140D46">
        <w:rPr>
          <w:rFonts w:ascii="方正仿宋_GBK" w:eastAsia="方正仿宋_GBK" w:hAnsiTheme="minorEastAsia" w:hint="eastAsia"/>
          <w:sz w:val="33"/>
          <w:szCs w:val="33"/>
        </w:rPr>
        <w:t>、自然资源资产评估、乡村基础设施评估</w:t>
      </w:r>
      <w:r w:rsidR="005133AA" w:rsidRPr="00140D46">
        <w:rPr>
          <w:rFonts w:ascii="方正仿宋_GBK" w:eastAsia="方正仿宋_GBK" w:hAnsiTheme="minorEastAsia" w:hint="eastAsia"/>
          <w:sz w:val="33"/>
          <w:szCs w:val="33"/>
        </w:rPr>
        <w:t>、银行不良资产处置</w:t>
      </w:r>
      <w:r w:rsidR="00753A10" w:rsidRPr="00140D46">
        <w:rPr>
          <w:rFonts w:ascii="方正仿宋_GBK" w:eastAsia="方正仿宋_GBK" w:hAnsiTheme="minorEastAsia" w:hint="eastAsia"/>
          <w:sz w:val="33"/>
          <w:szCs w:val="33"/>
        </w:rPr>
        <w:t>评估</w:t>
      </w:r>
      <w:r w:rsidR="00FC7FDC" w:rsidRPr="00140D46">
        <w:rPr>
          <w:rFonts w:ascii="方正仿宋_GBK" w:eastAsia="方正仿宋_GBK" w:hAnsiTheme="minorEastAsia" w:hint="eastAsia"/>
          <w:sz w:val="33"/>
          <w:szCs w:val="33"/>
        </w:rPr>
        <w:t>、</w:t>
      </w:r>
      <w:r w:rsidRPr="00140D46">
        <w:rPr>
          <w:rFonts w:ascii="方正仿宋_GBK" w:eastAsia="方正仿宋_GBK" w:hAnsiTheme="minorEastAsia" w:hint="eastAsia"/>
          <w:sz w:val="33"/>
          <w:szCs w:val="33"/>
        </w:rPr>
        <w:t>税基评估、</w:t>
      </w:r>
      <w:r w:rsidR="00FC7FDC" w:rsidRPr="00140D46">
        <w:rPr>
          <w:rFonts w:ascii="方正仿宋_GBK" w:eastAsia="方正仿宋_GBK" w:hAnsiTheme="minorEastAsia" w:hint="eastAsia"/>
          <w:sz w:val="33"/>
          <w:szCs w:val="33"/>
        </w:rPr>
        <w:t>特定行为管理</w:t>
      </w:r>
      <w:r w:rsidR="00571478" w:rsidRPr="00140D46">
        <w:rPr>
          <w:rFonts w:ascii="方正仿宋_GBK" w:eastAsia="方正仿宋_GBK" w:hAnsiTheme="minorEastAsia" w:hint="eastAsia"/>
          <w:sz w:val="33"/>
          <w:szCs w:val="33"/>
        </w:rPr>
        <w:t>评估</w:t>
      </w:r>
      <w:r w:rsidR="00FC7FDC" w:rsidRPr="00140D46">
        <w:rPr>
          <w:rFonts w:ascii="方正仿宋_GBK" w:eastAsia="方正仿宋_GBK" w:hAnsiTheme="minorEastAsia" w:hint="eastAsia"/>
          <w:sz w:val="33"/>
          <w:szCs w:val="33"/>
        </w:rPr>
        <w:t>等专业</w:t>
      </w:r>
      <w:r w:rsidRPr="00140D46">
        <w:rPr>
          <w:rFonts w:ascii="方正仿宋_GBK" w:eastAsia="方正仿宋_GBK" w:hAnsiTheme="minorEastAsia" w:hint="eastAsia"/>
          <w:sz w:val="33"/>
          <w:szCs w:val="33"/>
        </w:rPr>
        <w:t>服务。为政府部门提供</w:t>
      </w:r>
      <w:r w:rsidR="00FA4082" w:rsidRPr="00140D46">
        <w:rPr>
          <w:rFonts w:ascii="方正仿宋_GBK" w:eastAsia="方正仿宋_GBK" w:hAnsiTheme="minorEastAsia" w:hint="eastAsia"/>
          <w:sz w:val="33"/>
          <w:szCs w:val="33"/>
        </w:rPr>
        <w:t>质量信用评估、社会组织评估、</w:t>
      </w:r>
      <w:r w:rsidRPr="00140D46">
        <w:rPr>
          <w:rFonts w:ascii="方正仿宋_GBK" w:eastAsia="方正仿宋_GBK" w:hAnsiTheme="minorEastAsia" w:hint="eastAsia"/>
          <w:sz w:val="33"/>
          <w:szCs w:val="33"/>
        </w:rPr>
        <w:t>预算绩效管理咨询</w:t>
      </w:r>
      <w:r w:rsidR="00FA4082" w:rsidRPr="00140D46">
        <w:rPr>
          <w:rFonts w:ascii="方正仿宋_GBK" w:eastAsia="方正仿宋_GBK" w:hAnsiTheme="minorEastAsia" w:hint="eastAsia"/>
          <w:sz w:val="33"/>
          <w:szCs w:val="33"/>
        </w:rPr>
        <w:t>、债务管理</w:t>
      </w:r>
      <w:r w:rsidR="001A6D3E" w:rsidRPr="00140D46">
        <w:rPr>
          <w:rFonts w:ascii="方正仿宋_GBK" w:eastAsia="方正仿宋_GBK" w:hAnsiTheme="minorEastAsia" w:hint="eastAsia"/>
          <w:sz w:val="33"/>
          <w:szCs w:val="33"/>
        </w:rPr>
        <w:t>评估</w:t>
      </w:r>
      <w:r w:rsidR="00FA4082" w:rsidRPr="00140D46">
        <w:rPr>
          <w:rFonts w:ascii="方正仿宋_GBK" w:eastAsia="方正仿宋_GBK" w:hAnsiTheme="minorEastAsia" w:hint="eastAsia"/>
          <w:sz w:val="33"/>
          <w:szCs w:val="33"/>
        </w:rPr>
        <w:t>和资产管理</w:t>
      </w:r>
      <w:r w:rsidR="001A6D3E" w:rsidRPr="00140D46">
        <w:rPr>
          <w:rFonts w:ascii="方正仿宋_GBK" w:eastAsia="方正仿宋_GBK" w:hAnsiTheme="minorEastAsia" w:hint="eastAsia"/>
          <w:sz w:val="33"/>
          <w:szCs w:val="33"/>
        </w:rPr>
        <w:t>评估</w:t>
      </w:r>
      <w:r w:rsidRPr="00140D46">
        <w:rPr>
          <w:rFonts w:ascii="方正仿宋_GBK" w:eastAsia="方正仿宋_GBK" w:hAnsiTheme="minorEastAsia" w:hint="eastAsia"/>
          <w:sz w:val="33"/>
          <w:szCs w:val="33"/>
        </w:rPr>
        <w:t>等</w:t>
      </w:r>
      <w:r w:rsidR="00FC7FDC" w:rsidRPr="00140D46">
        <w:rPr>
          <w:rFonts w:ascii="方正仿宋_GBK" w:eastAsia="方正仿宋_GBK" w:hAnsiTheme="minorEastAsia" w:hint="eastAsia"/>
          <w:sz w:val="33"/>
          <w:szCs w:val="33"/>
        </w:rPr>
        <w:t>相关</w:t>
      </w:r>
      <w:r w:rsidRPr="00140D46">
        <w:rPr>
          <w:rFonts w:ascii="方正仿宋_GBK" w:eastAsia="方正仿宋_GBK" w:hAnsiTheme="minorEastAsia" w:hint="eastAsia"/>
          <w:sz w:val="33"/>
          <w:szCs w:val="33"/>
        </w:rPr>
        <w:t>业务。</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二十八</w:t>
      </w:r>
      <w:r w:rsidRPr="00140D46">
        <w:rPr>
          <w:rFonts w:ascii="方正楷体_GBK" w:eastAsia="方正楷体_GBK" w:hAnsi="黑体" w:hint="eastAsia"/>
          <w:sz w:val="33"/>
          <w:szCs w:val="33"/>
        </w:rPr>
        <w:t>）治理不正当低价竞争</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在行业内宣传以质量赢取客户，树立专业服务形象，引导资产评估机构根据自身执业能力承接业务。依托行业业务管理</w:t>
      </w:r>
      <w:r w:rsidRPr="00140D46">
        <w:rPr>
          <w:rFonts w:ascii="方正仿宋_GBK" w:eastAsia="方正仿宋_GBK" w:hAnsiTheme="minorEastAsia" w:hint="eastAsia"/>
          <w:sz w:val="33"/>
          <w:szCs w:val="33"/>
        </w:rPr>
        <w:lastRenderedPageBreak/>
        <w:t>系统、招投标信息、投诉举报信息，重点关注收费明显低于市场合理成本的资产评估机构，适时启动自律监管措施。对发现的违法违规行为加大自律惩戒力度，维护行业秩序，净化行业环境。加强与政府和企事业单位、招标单位、委托人协调、沟通，引导建立以专业能力和服务质量为主要条件的招标规则，改变“低价者得”和“唯价格论”的局面。推动相关部门优化营商环境，不断提升行业执业环境市场化水平。</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二十九</w:t>
      </w:r>
      <w:r w:rsidRPr="00140D46">
        <w:rPr>
          <w:rFonts w:ascii="方正楷体_GBK" w:eastAsia="方正楷体_GBK" w:hAnsi="黑体" w:hint="eastAsia"/>
          <w:sz w:val="33"/>
          <w:szCs w:val="33"/>
        </w:rPr>
        <w:t>）加强行业宣传</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提升协会网站、公众号、期刊的影响力，加大对行业专业价值和专业服务能力的宣传力度。加强与政府和企事业单位的沟通协调，引导社会各方对行业的专业认知。鼓励会员履行参政议政、社会责任</w:t>
      </w:r>
      <w:r w:rsidR="00DF7AB8" w:rsidRPr="00140D46">
        <w:rPr>
          <w:rFonts w:ascii="方正仿宋_GBK" w:eastAsia="方正仿宋_GBK" w:hAnsiTheme="minorEastAsia" w:hint="eastAsia"/>
          <w:sz w:val="33"/>
          <w:szCs w:val="33"/>
        </w:rPr>
        <w:t>，</w:t>
      </w:r>
      <w:r w:rsidRPr="00140D46">
        <w:rPr>
          <w:rFonts w:ascii="方正仿宋_GBK" w:eastAsia="方正仿宋_GBK" w:hAnsiTheme="minorEastAsia" w:hint="eastAsia"/>
          <w:sz w:val="33"/>
          <w:szCs w:val="33"/>
        </w:rPr>
        <w:t>积极参与各类社会公益活动，树立行业正面形象，提高会员的归属感和荣誉感。探索建立行业舆情应对机制。发布行业社会责任报告，全方位展示行业履行社会责任情况，不断扩大行业的社会影响，提升行业整体的品牌形象。</w:t>
      </w:r>
    </w:p>
    <w:p w:rsidR="00595EB2" w:rsidRPr="00140D46" w:rsidRDefault="00BF7B3C" w:rsidP="00140D46">
      <w:pPr>
        <w:ind w:firstLineChars="200" w:firstLine="660"/>
        <w:rPr>
          <w:rFonts w:ascii="方正黑体_GBK" w:eastAsia="方正黑体_GBK" w:hAnsi="黑体"/>
          <w:color w:val="000000" w:themeColor="text1"/>
          <w:sz w:val="33"/>
          <w:szCs w:val="33"/>
        </w:rPr>
      </w:pPr>
      <w:r w:rsidRPr="00140D46">
        <w:rPr>
          <w:rFonts w:ascii="方正黑体_GBK" w:eastAsia="方正黑体_GBK" w:hAnsi="黑体" w:hint="eastAsia"/>
          <w:color w:val="000000" w:themeColor="text1"/>
          <w:sz w:val="33"/>
          <w:szCs w:val="33"/>
        </w:rPr>
        <w:t>十</w:t>
      </w:r>
      <w:r w:rsidR="00595EB2" w:rsidRPr="00140D46">
        <w:rPr>
          <w:rFonts w:ascii="方正黑体_GBK" w:eastAsia="方正黑体_GBK" w:hAnsi="黑体" w:hint="eastAsia"/>
          <w:color w:val="000000" w:themeColor="text1"/>
          <w:sz w:val="33"/>
          <w:szCs w:val="33"/>
        </w:rPr>
        <w:t>、加强行业信息化建设</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三十</w:t>
      </w:r>
      <w:r w:rsidRPr="00140D46">
        <w:rPr>
          <w:rFonts w:ascii="方正楷体_GBK" w:eastAsia="方正楷体_GBK" w:hAnsi="黑体" w:hint="eastAsia"/>
          <w:sz w:val="33"/>
          <w:szCs w:val="33"/>
        </w:rPr>
        <w:t>）开展行业信息化技术研究</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加强宣传引导，开展行业信息化技术培训和交流，提高行业对信息化建设的重视度，把信息化建设放在行业发展的战略高度。研究行业信息化发展规划与建设政策，制定信息化工作</w:t>
      </w:r>
      <w:r w:rsidRPr="00140D46">
        <w:rPr>
          <w:rFonts w:ascii="方正仿宋_GBK" w:eastAsia="方正仿宋_GBK" w:hAnsiTheme="minorEastAsia" w:hint="eastAsia"/>
          <w:sz w:val="33"/>
          <w:szCs w:val="33"/>
        </w:rPr>
        <w:lastRenderedPageBreak/>
        <w:t>发展规划，指导行业信息化建设的具体工作。提高行业数据挖掘应用能力，探索研究现代信息技术的融合应用。</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三十一</w:t>
      </w:r>
      <w:r w:rsidRPr="00140D46">
        <w:rPr>
          <w:rFonts w:ascii="方正楷体_GBK" w:eastAsia="方正楷体_GBK" w:hAnsi="黑体" w:hint="eastAsia"/>
          <w:sz w:val="33"/>
          <w:szCs w:val="33"/>
        </w:rPr>
        <w:t>）提升行业信息化建设水平</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健全信息化建设激励机制，鼓励资产评估机构加大信息化投入。促进资产评估机构信息化建设经验交流，积极推广典型案例、特色产品及实用工具。加强信息化复合型人才的引进和培养重点，对行业各级人员进行信息化知识的培训，全面提高行业整体信息化素质和技能。丰富信息化实现路径，探索信息化产品联合购买模式，促进资产评估机构与软件服务商的供需对接。引导并普及资产评估机构运用内部管理系统及评估信息化系统。</w:t>
      </w:r>
    </w:p>
    <w:p w:rsidR="00595EB2" w:rsidRPr="00140D46" w:rsidRDefault="00595EB2" w:rsidP="00140D46">
      <w:pPr>
        <w:ind w:firstLineChars="200" w:firstLine="660"/>
        <w:rPr>
          <w:rFonts w:ascii="方正黑体_GBK" w:eastAsia="方正黑体_GBK" w:hAnsi="黑体"/>
          <w:sz w:val="33"/>
          <w:szCs w:val="33"/>
        </w:rPr>
      </w:pPr>
      <w:r w:rsidRPr="00140D46">
        <w:rPr>
          <w:rFonts w:ascii="方正黑体_GBK" w:eastAsia="方正黑体_GBK" w:hAnsi="黑体" w:hint="eastAsia"/>
          <w:sz w:val="33"/>
          <w:szCs w:val="33"/>
        </w:rPr>
        <w:t>十</w:t>
      </w:r>
      <w:r w:rsidR="00BF7B3C" w:rsidRPr="00140D46">
        <w:rPr>
          <w:rFonts w:ascii="方正黑体_GBK" w:eastAsia="方正黑体_GBK" w:hAnsi="黑体" w:hint="eastAsia"/>
          <w:sz w:val="33"/>
          <w:szCs w:val="33"/>
        </w:rPr>
        <w:t>一</w:t>
      </w:r>
      <w:r w:rsidRPr="00140D46">
        <w:rPr>
          <w:rFonts w:ascii="方正黑体_GBK" w:eastAsia="方正黑体_GBK" w:hAnsi="黑体" w:hint="eastAsia"/>
          <w:sz w:val="33"/>
          <w:szCs w:val="33"/>
        </w:rPr>
        <w:t>、组织实施</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三十二</w:t>
      </w:r>
      <w:r w:rsidRPr="00140D46">
        <w:rPr>
          <w:rFonts w:ascii="方正楷体_GBK" w:eastAsia="方正楷体_GBK" w:hAnsi="黑体" w:hint="eastAsia"/>
          <w:sz w:val="33"/>
          <w:szCs w:val="33"/>
        </w:rPr>
        <w:t>）加强党的领导</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坚持党对资产评估行业的全面领导，健全规划实施保障机制，充分调动行业各类主体活力和创造力，广泛团结一切可以团结的力量，形成合力，扎实有序推进行业高质量发展。</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t>（</w:t>
      </w:r>
      <w:r w:rsidR="00B331D5">
        <w:rPr>
          <w:rFonts w:ascii="方正楷体_GBK" w:eastAsia="方正楷体_GBK" w:hAnsi="黑体" w:hint="eastAsia"/>
          <w:sz w:val="33"/>
          <w:szCs w:val="33"/>
        </w:rPr>
        <w:t>三十三</w:t>
      </w:r>
      <w:r w:rsidRPr="00140D46">
        <w:rPr>
          <w:rFonts w:ascii="方正楷体_GBK" w:eastAsia="方正楷体_GBK" w:hAnsi="黑体" w:hint="eastAsia"/>
          <w:sz w:val="33"/>
          <w:szCs w:val="33"/>
        </w:rPr>
        <w:t>）争取政策支持</w:t>
      </w:r>
    </w:p>
    <w:p w:rsidR="00595EB2" w:rsidRPr="00140D46"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积极争取财政部门的关心和支持，紧密配合财政部门履行好资产评估行业行政监督管理职责，积极推动并配合政府部门制定出台支持行业发展的政策措施。</w:t>
      </w:r>
    </w:p>
    <w:p w:rsidR="00595EB2" w:rsidRPr="00140D46" w:rsidRDefault="00595EB2" w:rsidP="00140D46">
      <w:pPr>
        <w:ind w:firstLineChars="200" w:firstLine="660"/>
        <w:rPr>
          <w:rFonts w:ascii="方正楷体_GBK" w:eastAsia="方正楷体_GBK" w:hAnsi="黑体"/>
          <w:sz w:val="33"/>
          <w:szCs w:val="33"/>
        </w:rPr>
      </w:pPr>
      <w:r w:rsidRPr="00140D46">
        <w:rPr>
          <w:rFonts w:ascii="方正楷体_GBK" w:eastAsia="方正楷体_GBK" w:hAnsi="黑体" w:hint="eastAsia"/>
          <w:sz w:val="33"/>
          <w:szCs w:val="33"/>
        </w:rPr>
        <w:lastRenderedPageBreak/>
        <w:t>（</w:t>
      </w:r>
      <w:r w:rsidR="00B331D5">
        <w:rPr>
          <w:rFonts w:ascii="方正楷体_GBK" w:eastAsia="方正楷体_GBK" w:hAnsi="黑体" w:hint="eastAsia"/>
          <w:sz w:val="33"/>
          <w:szCs w:val="33"/>
        </w:rPr>
        <w:t>三十四</w:t>
      </w:r>
      <w:r w:rsidRPr="00140D46">
        <w:rPr>
          <w:rFonts w:ascii="方正楷体_GBK" w:eastAsia="方正楷体_GBK" w:hAnsi="黑体" w:hint="eastAsia"/>
          <w:sz w:val="33"/>
          <w:szCs w:val="33"/>
        </w:rPr>
        <w:t>）确保责任落实</w:t>
      </w:r>
    </w:p>
    <w:p w:rsidR="00595EB2" w:rsidRDefault="00595EB2" w:rsidP="00140D46">
      <w:pPr>
        <w:ind w:firstLineChars="200" w:firstLine="660"/>
        <w:rPr>
          <w:rFonts w:ascii="方正仿宋_GBK" w:eastAsia="方正仿宋_GBK" w:hAnsiTheme="minorEastAsia"/>
          <w:sz w:val="33"/>
          <w:szCs w:val="33"/>
        </w:rPr>
      </w:pPr>
      <w:r w:rsidRPr="00140D46">
        <w:rPr>
          <w:rFonts w:ascii="方正仿宋_GBK" w:eastAsia="方正仿宋_GBK" w:hAnsiTheme="minorEastAsia" w:hint="eastAsia"/>
          <w:sz w:val="33"/>
          <w:szCs w:val="33"/>
        </w:rPr>
        <w:t>加强对本规划确定的约束性指标以及重要项目、重大政策和关键改革任务实施的组织、协调和指导，明确责任主体、实施进度要求，确保如期完成。引导资产评估机构积极开展新市场研究、人才培养、理论研究、信息化建设。</w:t>
      </w:r>
    </w:p>
    <w:p w:rsidR="005624A5" w:rsidRPr="002F7A90" w:rsidRDefault="005624A5" w:rsidP="005624A5">
      <w:pPr>
        <w:topLinePunct/>
        <w:spacing w:line="579" w:lineRule="exact"/>
        <w:ind w:firstLineChars="200" w:firstLine="660"/>
        <w:rPr>
          <w:rFonts w:ascii="方正楷体_GBK" w:eastAsia="方正楷体_GBK" w:hAnsi="黑体"/>
          <w:sz w:val="33"/>
          <w:szCs w:val="33"/>
        </w:rPr>
      </w:pPr>
      <w:r w:rsidRPr="002F7A90">
        <w:rPr>
          <w:rFonts w:ascii="方正楷体_GBK" w:eastAsia="方正楷体_GBK" w:hAnsi="黑体" w:hint="eastAsia"/>
          <w:sz w:val="33"/>
          <w:szCs w:val="33"/>
        </w:rPr>
        <w:t>（三十五）注重落实评估</w:t>
      </w:r>
    </w:p>
    <w:p w:rsidR="005624A5" w:rsidRPr="005624A5" w:rsidRDefault="005624A5" w:rsidP="005624A5">
      <w:pPr>
        <w:topLinePunct/>
        <w:spacing w:line="579" w:lineRule="exact"/>
        <w:ind w:firstLineChars="200" w:firstLine="660"/>
        <w:rPr>
          <w:rFonts w:ascii="方正仿宋_GBK" w:eastAsia="方正仿宋_GBK" w:hAnsiTheme="minorEastAsia"/>
          <w:sz w:val="33"/>
          <w:szCs w:val="33"/>
        </w:rPr>
      </w:pPr>
      <w:r w:rsidRPr="002F7A90">
        <w:rPr>
          <w:rFonts w:ascii="方正仿宋_GBK" w:eastAsia="方正仿宋_GBK" w:hAnsiTheme="minorEastAsia" w:hint="eastAsia"/>
          <w:sz w:val="33"/>
          <w:szCs w:val="33"/>
        </w:rPr>
        <w:t>注重规划实施情况中期评估，全面评估规划实施进展情况，推进规划顺利实施，对推动行业发展具有十分重要的意义。重点围绕规划明确的主题主线、主要目标、战略任务、重大举措等实施进展情况进行全面评估，并在深入分析存在的主要问题和挑战基础上，立足规划实施、着眼长远发展，提出强化实施的对策建议。</w:t>
      </w:r>
    </w:p>
    <w:p w:rsidR="007D2664" w:rsidRPr="00140D46" w:rsidRDefault="007D2664">
      <w:pPr>
        <w:rPr>
          <w:rFonts w:ascii="方正仿宋_GBK" w:eastAsia="方正仿宋_GBK"/>
          <w:sz w:val="33"/>
          <w:szCs w:val="33"/>
        </w:rPr>
      </w:pPr>
    </w:p>
    <w:sectPr w:rsidR="007D2664" w:rsidRPr="00140D46" w:rsidSect="00140D46">
      <w:footerReference w:type="default" r:id="rId7"/>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32B9" w:rsidRDefault="004132B9" w:rsidP="00595EB2">
      <w:r>
        <w:separator/>
      </w:r>
    </w:p>
  </w:endnote>
  <w:endnote w:type="continuationSeparator" w:id="0">
    <w:p w:rsidR="004132B9" w:rsidRDefault="004132B9" w:rsidP="00595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7532008"/>
      <w:docPartObj>
        <w:docPartGallery w:val="Page Numbers (Bottom of Page)"/>
        <w:docPartUnique/>
      </w:docPartObj>
    </w:sdtPr>
    <w:sdtEndPr/>
    <w:sdtContent>
      <w:p w:rsidR="008E1E2E" w:rsidRDefault="008E1E2E">
        <w:pPr>
          <w:pStyle w:val="a4"/>
          <w:jc w:val="center"/>
        </w:pPr>
        <w:r>
          <w:fldChar w:fldCharType="begin"/>
        </w:r>
        <w:r>
          <w:instrText>PAGE   \* MERGEFORMAT</w:instrText>
        </w:r>
        <w:r>
          <w:fldChar w:fldCharType="separate"/>
        </w:r>
        <w:r w:rsidR="00A63C46" w:rsidRPr="00A63C46">
          <w:rPr>
            <w:noProof/>
            <w:lang w:val="zh-CN"/>
          </w:rPr>
          <w:t>1</w:t>
        </w:r>
        <w:r>
          <w:fldChar w:fldCharType="end"/>
        </w:r>
      </w:p>
    </w:sdtContent>
  </w:sdt>
  <w:p w:rsidR="008E1E2E" w:rsidRDefault="008E1E2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32B9" w:rsidRDefault="004132B9" w:rsidP="00595EB2">
      <w:r>
        <w:separator/>
      </w:r>
    </w:p>
  </w:footnote>
  <w:footnote w:type="continuationSeparator" w:id="0">
    <w:p w:rsidR="004132B9" w:rsidRDefault="004132B9" w:rsidP="00595E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627"/>
    <w:rsid w:val="00017911"/>
    <w:rsid w:val="000227B1"/>
    <w:rsid w:val="00031B46"/>
    <w:rsid w:val="0008775D"/>
    <w:rsid w:val="000A042E"/>
    <w:rsid w:val="000C5D8C"/>
    <w:rsid w:val="000C7C27"/>
    <w:rsid w:val="000D3051"/>
    <w:rsid w:val="000F6782"/>
    <w:rsid w:val="00104BA5"/>
    <w:rsid w:val="0010545A"/>
    <w:rsid w:val="0013233F"/>
    <w:rsid w:val="00140D46"/>
    <w:rsid w:val="001510CD"/>
    <w:rsid w:val="0016550A"/>
    <w:rsid w:val="00177A9A"/>
    <w:rsid w:val="001805B2"/>
    <w:rsid w:val="001869DC"/>
    <w:rsid w:val="001A6D3E"/>
    <w:rsid w:val="001D5C47"/>
    <w:rsid w:val="001E3DFA"/>
    <w:rsid w:val="002359FB"/>
    <w:rsid w:val="002447CE"/>
    <w:rsid w:val="0028598B"/>
    <w:rsid w:val="002A18F2"/>
    <w:rsid w:val="002A4ABC"/>
    <w:rsid w:val="002E44AE"/>
    <w:rsid w:val="00301B0C"/>
    <w:rsid w:val="00305A24"/>
    <w:rsid w:val="003234C4"/>
    <w:rsid w:val="003273A6"/>
    <w:rsid w:val="003366C6"/>
    <w:rsid w:val="00377454"/>
    <w:rsid w:val="003B4B0C"/>
    <w:rsid w:val="003C19CA"/>
    <w:rsid w:val="003D36AA"/>
    <w:rsid w:val="004119D0"/>
    <w:rsid w:val="004132B9"/>
    <w:rsid w:val="00416F12"/>
    <w:rsid w:val="00433085"/>
    <w:rsid w:val="00433415"/>
    <w:rsid w:val="00472691"/>
    <w:rsid w:val="00472915"/>
    <w:rsid w:val="00482B71"/>
    <w:rsid w:val="004A1920"/>
    <w:rsid w:val="004E21EB"/>
    <w:rsid w:val="005133AA"/>
    <w:rsid w:val="005162F9"/>
    <w:rsid w:val="00525E04"/>
    <w:rsid w:val="00530AA9"/>
    <w:rsid w:val="00550A52"/>
    <w:rsid w:val="00550E00"/>
    <w:rsid w:val="005624A5"/>
    <w:rsid w:val="00571478"/>
    <w:rsid w:val="00574EC2"/>
    <w:rsid w:val="00583C5A"/>
    <w:rsid w:val="005942BF"/>
    <w:rsid w:val="00595EB2"/>
    <w:rsid w:val="005D3687"/>
    <w:rsid w:val="00613B8F"/>
    <w:rsid w:val="006212DC"/>
    <w:rsid w:val="00624EFB"/>
    <w:rsid w:val="006364C2"/>
    <w:rsid w:val="00683496"/>
    <w:rsid w:val="00686178"/>
    <w:rsid w:val="00697A1B"/>
    <w:rsid w:val="006A6E4F"/>
    <w:rsid w:val="006B0A08"/>
    <w:rsid w:val="006B44C7"/>
    <w:rsid w:val="006B7711"/>
    <w:rsid w:val="006D15C0"/>
    <w:rsid w:val="006D6240"/>
    <w:rsid w:val="007107D7"/>
    <w:rsid w:val="00711592"/>
    <w:rsid w:val="007230F8"/>
    <w:rsid w:val="007253E9"/>
    <w:rsid w:val="00753A10"/>
    <w:rsid w:val="00793219"/>
    <w:rsid w:val="007A6E2F"/>
    <w:rsid w:val="007B0C8C"/>
    <w:rsid w:val="007D2664"/>
    <w:rsid w:val="007F3386"/>
    <w:rsid w:val="00802652"/>
    <w:rsid w:val="00802C17"/>
    <w:rsid w:val="00806E93"/>
    <w:rsid w:val="008153A8"/>
    <w:rsid w:val="00831E25"/>
    <w:rsid w:val="00841713"/>
    <w:rsid w:val="008566B9"/>
    <w:rsid w:val="00857E5D"/>
    <w:rsid w:val="00863977"/>
    <w:rsid w:val="00864E4D"/>
    <w:rsid w:val="00883EEF"/>
    <w:rsid w:val="00891256"/>
    <w:rsid w:val="008E1E2E"/>
    <w:rsid w:val="00905A30"/>
    <w:rsid w:val="00933C76"/>
    <w:rsid w:val="00947A00"/>
    <w:rsid w:val="0095447D"/>
    <w:rsid w:val="00975334"/>
    <w:rsid w:val="009F7461"/>
    <w:rsid w:val="00A31EEA"/>
    <w:rsid w:val="00A53B69"/>
    <w:rsid w:val="00A63C46"/>
    <w:rsid w:val="00AD1F60"/>
    <w:rsid w:val="00AF297A"/>
    <w:rsid w:val="00B12535"/>
    <w:rsid w:val="00B331D5"/>
    <w:rsid w:val="00B36C81"/>
    <w:rsid w:val="00B5211C"/>
    <w:rsid w:val="00B62B0C"/>
    <w:rsid w:val="00B655B8"/>
    <w:rsid w:val="00B700A3"/>
    <w:rsid w:val="00B77DED"/>
    <w:rsid w:val="00BA783B"/>
    <w:rsid w:val="00BB7899"/>
    <w:rsid w:val="00BF7B3C"/>
    <w:rsid w:val="00C0130A"/>
    <w:rsid w:val="00C32F7D"/>
    <w:rsid w:val="00C47278"/>
    <w:rsid w:val="00C66A76"/>
    <w:rsid w:val="00C73531"/>
    <w:rsid w:val="00C75091"/>
    <w:rsid w:val="00CE2B47"/>
    <w:rsid w:val="00CF4DD3"/>
    <w:rsid w:val="00D14AE6"/>
    <w:rsid w:val="00D24E6A"/>
    <w:rsid w:val="00D407EB"/>
    <w:rsid w:val="00D420D1"/>
    <w:rsid w:val="00D43172"/>
    <w:rsid w:val="00D644D2"/>
    <w:rsid w:val="00D74533"/>
    <w:rsid w:val="00D75CC2"/>
    <w:rsid w:val="00D91D40"/>
    <w:rsid w:val="00DA0D73"/>
    <w:rsid w:val="00DB59BB"/>
    <w:rsid w:val="00DC1345"/>
    <w:rsid w:val="00DE0559"/>
    <w:rsid w:val="00DE0627"/>
    <w:rsid w:val="00DF7AB8"/>
    <w:rsid w:val="00E0191E"/>
    <w:rsid w:val="00E21BCE"/>
    <w:rsid w:val="00E2571D"/>
    <w:rsid w:val="00E25A40"/>
    <w:rsid w:val="00E34871"/>
    <w:rsid w:val="00E47726"/>
    <w:rsid w:val="00E5614D"/>
    <w:rsid w:val="00E759D1"/>
    <w:rsid w:val="00E8732C"/>
    <w:rsid w:val="00E97E98"/>
    <w:rsid w:val="00ED4A82"/>
    <w:rsid w:val="00EF1F1B"/>
    <w:rsid w:val="00F14947"/>
    <w:rsid w:val="00F14DE6"/>
    <w:rsid w:val="00F33F0B"/>
    <w:rsid w:val="00F41C72"/>
    <w:rsid w:val="00F55D40"/>
    <w:rsid w:val="00F63A38"/>
    <w:rsid w:val="00F63EC9"/>
    <w:rsid w:val="00F67C58"/>
    <w:rsid w:val="00F776BD"/>
    <w:rsid w:val="00F86979"/>
    <w:rsid w:val="00FA4082"/>
    <w:rsid w:val="00FA5A01"/>
    <w:rsid w:val="00FB4296"/>
    <w:rsid w:val="00FC7FDC"/>
    <w:rsid w:val="00FD77F8"/>
    <w:rsid w:val="00FF7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5E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5EB2"/>
    <w:rPr>
      <w:sz w:val="18"/>
      <w:szCs w:val="18"/>
    </w:rPr>
  </w:style>
  <w:style w:type="paragraph" w:styleId="a4">
    <w:name w:val="footer"/>
    <w:basedOn w:val="a"/>
    <w:link w:val="Char0"/>
    <w:uiPriority w:val="99"/>
    <w:unhideWhenUsed/>
    <w:rsid w:val="00595EB2"/>
    <w:pPr>
      <w:tabs>
        <w:tab w:val="center" w:pos="4153"/>
        <w:tab w:val="right" w:pos="8306"/>
      </w:tabs>
      <w:snapToGrid w:val="0"/>
      <w:jc w:val="left"/>
    </w:pPr>
    <w:rPr>
      <w:sz w:val="18"/>
      <w:szCs w:val="18"/>
    </w:rPr>
  </w:style>
  <w:style w:type="character" w:customStyle="1" w:styleId="Char0">
    <w:name w:val="页脚 Char"/>
    <w:basedOn w:val="a0"/>
    <w:link w:val="a4"/>
    <w:uiPriority w:val="99"/>
    <w:rsid w:val="00595EB2"/>
    <w:rPr>
      <w:sz w:val="18"/>
      <w:szCs w:val="18"/>
    </w:rPr>
  </w:style>
  <w:style w:type="paragraph" w:styleId="a5">
    <w:name w:val="Balloon Text"/>
    <w:basedOn w:val="a"/>
    <w:link w:val="Char1"/>
    <w:uiPriority w:val="99"/>
    <w:semiHidden/>
    <w:unhideWhenUsed/>
    <w:rsid w:val="00BF7B3C"/>
    <w:rPr>
      <w:sz w:val="18"/>
      <w:szCs w:val="18"/>
    </w:rPr>
  </w:style>
  <w:style w:type="character" w:customStyle="1" w:styleId="Char1">
    <w:name w:val="批注框文本 Char"/>
    <w:basedOn w:val="a0"/>
    <w:link w:val="a5"/>
    <w:uiPriority w:val="99"/>
    <w:semiHidden/>
    <w:rsid w:val="00BF7B3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95E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95EB2"/>
    <w:rPr>
      <w:sz w:val="18"/>
      <w:szCs w:val="18"/>
    </w:rPr>
  </w:style>
  <w:style w:type="paragraph" w:styleId="a4">
    <w:name w:val="footer"/>
    <w:basedOn w:val="a"/>
    <w:link w:val="Char0"/>
    <w:uiPriority w:val="99"/>
    <w:unhideWhenUsed/>
    <w:rsid w:val="00595EB2"/>
    <w:pPr>
      <w:tabs>
        <w:tab w:val="center" w:pos="4153"/>
        <w:tab w:val="right" w:pos="8306"/>
      </w:tabs>
      <w:snapToGrid w:val="0"/>
      <w:jc w:val="left"/>
    </w:pPr>
    <w:rPr>
      <w:sz w:val="18"/>
      <w:szCs w:val="18"/>
    </w:rPr>
  </w:style>
  <w:style w:type="character" w:customStyle="1" w:styleId="Char0">
    <w:name w:val="页脚 Char"/>
    <w:basedOn w:val="a0"/>
    <w:link w:val="a4"/>
    <w:uiPriority w:val="99"/>
    <w:rsid w:val="00595EB2"/>
    <w:rPr>
      <w:sz w:val="18"/>
      <w:szCs w:val="18"/>
    </w:rPr>
  </w:style>
  <w:style w:type="paragraph" w:styleId="a5">
    <w:name w:val="Balloon Text"/>
    <w:basedOn w:val="a"/>
    <w:link w:val="Char1"/>
    <w:uiPriority w:val="99"/>
    <w:semiHidden/>
    <w:unhideWhenUsed/>
    <w:rsid w:val="00BF7B3C"/>
    <w:rPr>
      <w:sz w:val="18"/>
      <w:szCs w:val="18"/>
    </w:rPr>
  </w:style>
  <w:style w:type="character" w:customStyle="1" w:styleId="Char1">
    <w:name w:val="批注框文本 Char"/>
    <w:basedOn w:val="a0"/>
    <w:link w:val="a5"/>
    <w:uiPriority w:val="99"/>
    <w:semiHidden/>
    <w:rsid w:val="00BF7B3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1305</Words>
  <Characters>7443</Characters>
  <Application>Microsoft Office Word</Application>
  <DocSecurity>0</DocSecurity>
  <Lines>62</Lines>
  <Paragraphs>17</Paragraphs>
  <ScaleCrop>false</ScaleCrop>
  <Company>Microsoft</Company>
  <LinksUpToDate>false</LinksUpToDate>
  <CharactersWithSpaces>8731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王煜</dc:creator>
  <cp:lastModifiedBy>刘卿平</cp:lastModifiedBy>
  <cp:revision>3</cp:revision>
  <cp:lastPrinted>2021-06-30T02:14:00Z</cp:lastPrinted>
  <dcterms:created xsi:type="dcterms:W3CDTF">2021-08-30T03:20:00Z</dcterms:created>
  <dcterms:modified xsi:type="dcterms:W3CDTF">2021-08-30T04:56:00Z</dcterms:modified>
</cp:coreProperties>
</file>